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49CA8" w14:textId="4F9CFACA" w:rsidR="005F58DE" w:rsidRPr="0086232A" w:rsidRDefault="0086232A" w:rsidP="0086232A">
      <w:pPr>
        <w:shd w:val="clear" w:color="auto" w:fill="FFFFFF"/>
        <w:spacing w:line="276" w:lineRule="auto"/>
        <w:ind w:right="5"/>
        <w:jc w:val="center"/>
      </w:pPr>
      <w:r>
        <w:rPr>
          <w:b/>
          <w:sz w:val="70"/>
          <w:szCs w:val="70"/>
          <w:u w:val="single"/>
        </w:rPr>
        <w:t>Inf</w:t>
      </w:r>
      <w:r w:rsidR="00B06050" w:rsidRPr="0038198A">
        <w:rPr>
          <w:b/>
          <w:sz w:val="70"/>
          <w:szCs w:val="70"/>
          <w:u w:val="single"/>
        </w:rPr>
        <w:t>ormacja BIOZ</w:t>
      </w:r>
    </w:p>
    <w:p w14:paraId="69949CA9" w14:textId="77777777" w:rsidR="005F58DE" w:rsidRDefault="005F58DE" w:rsidP="005F58DE">
      <w:pPr>
        <w:jc w:val="center"/>
        <w:rPr>
          <w:b/>
          <w:sz w:val="36"/>
          <w:szCs w:val="70"/>
          <w:u w:val="single"/>
        </w:rPr>
      </w:pPr>
    </w:p>
    <w:p w14:paraId="28BCE03D" w14:textId="77777777" w:rsidR="00822216" w:rsidRPr="005F58DE" w:rsidRDefault="00822216" w:rsidP="005F58DE">
      <w:pPr>
        <w:jc w:val="center"/>
        <w:rPr>
          <w:b/>
          <w:sz w:val="36"/>
          <w:szCs w:val="70"/>
          <w:u w:val="single"/>
        </w:rPr>
      </w:pPr>
    </w:p>
    <w:tbl>
      <w:tblPr>
        <w:tblW w:w="0" w:type="auto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B06050" w14:paraId="69949CAB" w14:textId="77777777" w:rsidTr="00D15104">
        <w:trPr>
          <w:trHeight w:val="89"/>
        </w:trPr>
        <w:tc>
          <w:tcPr>
            <w:tcW w:w="9240" w:type="dxa"/>
          </w:tcPr>
          <w:p w14:paraId="69949CAA" w14:textId="77777777" w:rsidR="00B06050" w:rsidRDefault="0038198A" w:rsidP="0038198A">
            <w:pPr>
              <w:spacing w:line="120" w:lineRule="atLeast"/>
              <w:jc w:val="both"/>
              <w:rPr>
                <w:rFonts w:ascii="Tahoma" w:hAnsi="Tahoma"/>
                <w:b/>
                <w:i/>
              </w:rPr>
            </w:pPr>
            <w:r>
              <w:rPr>
                <w:rFonts w:ascii="Tahoma" w:hAnsi="Tahoma"/>
                <w:b/>
                <w:i/>
              </w:rPr>
              <w:t>Dla inwestycji</w:t>
            </w:r>
            <w:r w:rsidR="00B06050">
              <w:rPr>
                <w:rFonts w:ascii="Tahoma" w:hAnsi="Tahoma"/>
                <w:b/>
                <w:i/>
              </w:rPr>
              <w:t xml:space="preserve"> </w:t>
            </w:r>
            <w:r>
              <w:rPr>
                <w:rFonts w:ascii="Tahoma" w:hAnsi="Tahoma"/>
                <w:b/>
                <w:i/>
              </w:rPr>
              <w:t>:</w:t>
            </w:r>
          </w:p>
        </w:tc>
      </w:tr>
      <w:tr w:rsidR="00B06050" w14:paraId="69949CAD" w14:textId="77777777" w:rsidTr="00CC6C81">
        <w:trPr>
          <w:trHeight w:val="900"/>
        </w:trPr>
        <w:tc>
          <w:tcPr>
            <w:tcW w:w="9240" w:type="dxa"/>
            <w:vAlign w:val="center"/>
          </w:tcPr>
          <w:p w14:paraId="3E1CEE0C" w14:textId="77777777" w:rsidR="00B40CCF" w:rsidRDefault="00B40CCF" w:rsidP="00B40CCF">
            <w:pPr>
              <w:spacing w:line="120" w:lineRule="atLeast"/>
              <w:ind w:left="142" w:hanging="142"/>
              <w:jc w:val="center"/>
              <w:outlineLvl w:val="0"/>
              <w:rPr>
                <w:rFonts w:ascii="Tahoma" w:hAnsi="Tahoma" w:cs="Tahoma"/>
                <w:b/>
                <w:sz w:val="28"/>
                <w:szCs w:val="22"/>
              </w:rPr>
            </w:pPr>
            <w:r>
              <w:rPr>
                <w:rFonts w:ascii="Tahoma" w:hAnsi="Tahoma" w:cs="Tahoma"/>
                <w:b/>
                <w:sz w:val="28"/>
                <w:szCs w:val="22"/>
              </w:rPr>
              <w:t xml:space="preserve">Rozbudowa sieci wodociągowej wraz z budową przyłącza </w:t>
            </w:r>
          </w:p>
          <w:p w14:paraId="69949CAC" w14:textId="76E51D52" w:rsidR="00B06050" w:rsidRPr="00E542EC" w:rsidRDefault="00B40CCF" w:rsidP="00B40CCF">
            <w:pPr>
              <w:spacing w:line="120" w:lineRule="atLeast"/>
              <w:jc w:val="center"/>
              <w:outlineLvl w:val="0"/>
              <w:rPr>
                <w:rFonts w:ascii="Tahoma" w:hAnsi="Tahoma"/>
                <w:b/>
                <w:sz w:val="32"/>
              </w:rPr>
            </w:pPr>
            <w:r>
              <w:rPr>
                <w:rFonts w:ascii="Tahoma" w:hAnsi="Tahoma" w:cs="Tahoma"/>
                <w:b/>
                <w:sz w:val="28"/>
                <w:szCs w:val="22"/>
              </w:rPr>
              <w:t>do budynku mieszkalnego jednorodzinnego</w:t>
            </w:r>
          </w:p>
        </w:tc>
      </w:tr>
    </w:tbl>
    <w:p w14:paraId="69949CAF" w14:textId="77777777" w:rsidR="005F58DE" w:rsidRDefault="005F58DE" w:rsidP="00B06050">
      <w:pPr>
        <w:spacing w:line="120" w:lineRule="atLeast"/>
        <w:jc w:val="both"/>
        <w:rPr>
          <w:rFonts w:ascii="Tahoma" w:hAnsi="Tahoma"/>
          <w:b/>
          <w:sz w:val="28"/>
        </w:rPr>
      </w:pPr>
    </w:p>
    <w:p w14:paraId="3FD2210E" w14:textId="77777777" w:rsidR="00822216" w:rsidRPr="008473DA" w:rsidRDefault="00822216" w:rsidP="00B06050">
      <w:pPr>
        <w:spacing w:line="120" w:lineRule="atLeast"/>
        <w:jc w:val="both"/>
        <w:rPr>
          <w:rFonts w:ascii="Tahoma" w:hAnsi="Tahoma"/>
          <w:b/>
          <w:sz w:val="28"/>
        </w:rPr>
      </w:pPr>
    </w:p>
    <w:tbl>
      <w:tblPr>
        <w:tblW w:w="9214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2985"/>
        <w:gridCol w:w="2968"/>
      </w:tblGrid>
      <w:tr w:rsidR="00DC18EE" w:rsidRPr="00EC2073" w14:paraId="70FC0C55" w14:textId="77777777" w:rsidTr="00DC18EE">
        <w:trPr>
          <w:trHeight w:val="397"/>
        </w:trPr>
        <w:tc>
          <w:tcPr>
            <w:tcW w:w="9214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CF07D19" w14:textId="0CC3223E" w:rsidR="00DC18EE" w:rsidRPr="00EC2073" w:rsidRDefault="00DC18EE" w:rsidP="00DC18EE">
            <w:pPr>
              <w:spacing w:line="120" w:lineRule="atLeast"/>
              <w:ind w:left="142" w:hanging="142"/>
              <w:rPr>
                <w:rFonts w:ascii="Tahoma" w:hAnsi="Tahoma" w:cs="Tahoma"/>
                <w:b/>
                <w:i/>
              </w:rPr>
            </w:pPr>
            <w:r w:rsidRPr="00F400BD">
              <w:rPr>
                <w:rFonts w:ascii="Tahoma" w:hAnsi="Tahoma"/>
                <w:b/>
                <w:i/>
                <w:sz w:val="22"/>
              </w:rPr>
              <w:t>Dane lokalizacyjne</w:t>
            </w:r>
          </w:p>
        </w:tc>
      </w:tr>
      <w:tr w:rsidR="00DC18EE" w:rsidRPr="00EC2073" w14:paraId="1DF32E8E" w14:textId="77777777" w:rsidTr="00DC18EE">
        <w:trPr>
          <w:trHeight w:val="39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10721A6F" w14:textId="77777777" w:rsidR="00DC18EE" w:rsidRPr="000D6490" w:rsidRDefault="00DC18EE" w:rsidP="00DC18EE">
            <w:pPr>
              <w:ind w:left="142" w:hanging="142"/>
              <w:rPr>
                <w:rFonts w:ascii="Tahoma" w:hAnsi="Tahoma" w:cs="Tahoma"/>
                <w:bCs/>
                <w:sz w:val="22"/>
                <w:szCs w:val="22"/>
              </w:rPr>
            </w:pPr>
            <w:r w:rsidRPr="00C320BE">
              <w:rPr>
                <w:rFonts w:ascii="Tahoma" w:hAnsi="Tahoma" w:cs="Tahoma"/>
                <w:b/>
                <w:sz w:val="22"/>
                <w:szCs w:val="22"/>
              </w:rPr>
              <w:t>Miejscowość: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CCA0D" w14:textId="77777777" w:rsidR="00DC18EE" w:rsidRPr="000D6490" w:rsidRDefault="00DC18EE" w:rsidP="00DC18EE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Białasy</w:t>
            </w:r>
          </w:p>
        </w:tc>
        <w:tc>
          <w:tcPr>
            <w:tcW w:w="296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5C901143" w14:textId="77777777" w:rsidR="00DC18EE" w:rsidRPr="000D6490" w:rsidRDefault="00DC18EE" w:rsidP="00DC18EE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Babiec Wieńczanki</w:t>
            </w:r>
          </w:p>
        </w:tc>
      </w:tr>
      <w:tr w:rsidR="00DC18EE" w:rsidRPr="00EC2073" w14:paraId="12B89FE7" w14:textId="77777777" w:rsidTr="00DC18EE">
        <w:trPr>
          <w:trHeight w:val="397"/>
        </w:trPr>
        <w:tc>
          <w:tcPr>
            <w:tcW w:w="32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154DB0B1" w14:textId="77777777" w:rsidR="00DC18EE" w:rsidRPr="000D6490" w:rsidRDefault="00DC18EE" w:rsidP="00DC18EE">
            <w:pPr>
              <w:ind w:left="142" w:hanging="142"/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Gmina:</w:t>
            </w:r>
          </w:p>
        </w:tc>
        <w:tc>
          <w:tcPr>
            <w:tcW w:w="2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02521" w14:textId="77777777" w:rsidR="00DC18EE" w:rsidRPr="000D6490" w:rsidRDefault="00DC18EE" w:rsidP="00DC18EE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Szczutowo</w:t>
            </w:r>
          </w:p>
        </w:tc>
        <w:tc>
          <w:tcPr>
            <w:tcW w:w="296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F1D50FC" w14:textId="77777777" w:rsidR="00DC18EE" w:rsidRPr="000D6490" w:rsidRDefault="00DC18EE" w:rsidP="00DC18EE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 xml:space="preserve">Rościszewo </w:t>
            </w:r>
          </w:p>
        </w:tc>
      </w:tr>
      <w:tr w:rsidR="00DC18EE" w:rsidRPr="00EC2073" w14:paraId="33A5431B" w14:textId="77777777" w:rsidTr="00DC18EE">
        <w:trPr>
          <w:trHeight w:val="397"/>
        </w:trPr>
        <w:tc>
          <w:tcPr>
            <w:tcW w:w="32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4FDB17EA" w14:textId="77777777" w:rsidR="00DC18EE" w:rsidRPr="000D6490" w:rsidRDefault="00DC18EE" w:rsidP="00DC18EE">
            <w:pPr>
              <w:ind w:left="142" w:hanging="142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Powiat:</w:t>
            </w:r>
          </w:p>
        </w:tc>
        <w:tc>
          <w:tcPr>
            <w:tcW w:w="2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15249" w14:textId="77777777" w:rsidR="00DC18EE" w:rsidRPr="000D6490" w:rsidRDefault="00DC18EE" w:rsidP="00DC18EE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Sierpecki</w:t>
            </w:r>
          </w:p>
        </w:tc>
        <w:tc>
          <w:tcPr>
            <w:tcW w:w="296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362E9209" w14:textId="77777777" w:rsidR="00DC18EE" w:rsidRPr="000D6490" w:rsidRDefault="00DC18EE" w:rsidP="00DC18EE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Sierpecki</w:t>
            </w:r>
          </w:p>
        </w:tc>
      </w:tr>
      <w:tr w:rsidR="00DC18EE" w:rsidRPr="00EC2073" w14:paraId="2994C414" w14:textId="77777777" w:rsidTr="00DC18EE">
        <w:trPr>
          <w:trHeight w:val="397"/>
        </w:trPr>
        <w:tc>
          <w:tcPr>
            <w:tcW w:w="3261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0C227F" w14:textId="77777777" w:rsidR="00DC18EE" w:rsidRPr="000D6490" w:rsidRDefault="00DC18EE" w:rsidP="00DC18EE">
            <w:pPr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Numery działek:</w:t>
            </w:r>
          </w:p>
        </w:tc>
        <w:tc>
          <w:tcPr>
            <w:tcW w:w="298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944B1C" w14:textId="77777777" w:rsidR="00DC18EE" w:rsidRPr="000D6490" w:rsidRDefault="00DC18EE" w:rsidP="00DC18EE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151</w:t>
            </w:r>
          </w:p>
        </w:tc>
        <w:tc>
          <w:tcPr>
            <w:tcW w:w="296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25D5F" w14:textId="77777777" w:rsidR="00DC18EE" w:rsidRPr="000D6490" w:rsidRDefault="00DC18EE" w:rsidP="00DC18EE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6, 13</w:t>
            </w:r>
          </w:p>
        </w:tc>
      </w:tr>
    </w:tbl>
    <w:p w14:paraId="69949CC4" w14:textId="77777777" w:rsidR="005F58DE" w:rsidRDefault="005F58DE" w:rsidP="00B06050">
      <w:pPr>
        <w:spacing w:line="120" w:lineRule="atLeast"/>
        <w:jc w:val="both"/>
        <w:rPr>
          <w:rFonts w:ascii="Tahoma" w:hAnsi="Tahoma"/>
          <w:b/>
          <w:sz w:val="28"/>
        </w:rPr>
      </w:pPr>
    </w:p>
    <w:p w14:paraId="06FF9076" w14:textId="77777777" w:rsidR="00822216" w:rsidRPr="008473DA" w:rsidRDefault="00822216" w:rsidP="00B06050">
      <w:pPr>
        <w:spacing w:line="120" w:lineRule="atLeast"/>
        <w:jc w:val="both"/>
        <w:rPr>
          <w:rFonts w:ascii="Tahoma" w:hAnsi="Tahoma"/>
          <w:b/>
          <w:sz w:val="28"/>
        </w:rPr>
      </w:pPr>
    </w:p>
    <w:tbl>
      <w:tblPr>
        <w:tblW w:w="0" w:type="auto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B06050" w14:paraId="69949CC6" w14:textId="77777777" w:rsidTr="00D15104">
        <w:trPr>
          <w:trHeight w:val="220"/>
        </w:trPr>
        <w:tc>
          <w:tcPr>
            <w:tcW w:w="9240" w:type="dxa"/>
          </w:tcPr>
          <w:p w14:paraId="69949CC5" w14:textId="77777777" w:rsidR="00B06050" w:rsidRDefault="00B06050" w:rsidP="00D15104">
            <w:pPr>
              <w:spacing w:line="120" w:lineRule="atLeast"/>
              <w:jc w:val="both"/>
              <w:rPr>
                <w:rFonts w:ascii="Tahoma" w:hAnsi="Tahoma"/>
                <w:b/>
                <w:i/>
              </w:rPr>
            </w:pPr>
            <w:r>
              <w:rPr>
                <w:rFonts w:ascii="Tahoma" w:hAnsi="Tahoma"/>
                <w:b/>
                <w:i/>
              </w:rPr>
              <w:t>Inwestor</w:t>
            </w:r>
          </w:p>
        </w:tc>
      </w:tr>
      <w:tr w:rsidR="00B06050" w:rsidRPr="00A43D02" w14:paraId="69949CC9" w14:textId="77777777" w:rsidTr="00D15104">
        <w:trPr>
          <w:trHeight w:val="972"/>
        </w:trPr>
        <w:tc>
          <w:tcPr>
            <w:tcW w:w="9240" w:type="dxa"/>
            <w:vAlign w:val="center"/>
          </w:tcPr>
          <w:p w14:paraId="60391EEC" w14:textId="77777777" w:rsidR="00B06050" w:rsidRDefault="008818DB" w:rsidP="00D15104">
            <w:pPr>
              <w:spacing w:line="120" w:lineRule="atLeast"/>
              <w:jc w:val="center"/>
              <w:outlineLvl w:val="0"/>
              <w:rPr>
                <w:rFonts w:ascii="Tahoma" w:hAnsi="Tahoma"/>
                <w:b/>
                <w:sz w:val="32"/>
              </w:rPr>
            </w:pPr>
            <w:r>
              <w:rPr>
                <w:rFonts w:ascii="Tahoma" w:hAnsi="Tahoma"/>
                <w:b/>
                <w:sz w:val="32"/>
              </w:rPr>
              <w:t>Gmina Rościszewo</w:t>
            </w:r>
          </w:p>
          <w:p w14:paraId="69949CC8" w14:textId="2E42C24F" w:rsidR="008818DB" w:rsidRDefault="008818DB" w:rsidP="00D15104">
            <w:pPr>
              <w:spacing w:line="120" w:lineRule="atLeast"/>
              <w:jc w:val="center"/>
              <w:outlineLvl w:val="0"/>
              <w:rPr>
                <w:rFonts w:ascii="Tahoma" w:hAnsi="Tahoma"/>
                <w:b/>
                <w:sz w:val="32"/>
              </w:rPr>
            </w:pPr>
            <w:r>
              <w:rPr>
                <w:rFonts w:ascii="Tahoma" w:hAnsi="Tahoma"/>
                <w:b/>
                <w:sz w:val="32"/>
              </w:rPr>
              <w:t>Ul. Armii Krajo</w:t>
            </w:r>
            <w:r w:rsidR="00DD43AA">
              <w:rPr>
                <w:rFonts w:ascii="Tahoma" w:hAnsi="Tahoma"/>
                <w:b/>
                <w:sz w:val="32"/>
              </w:rPr>
              <w:t>wej 1, 09-204 Rościszewo</w:t>
            </w:r>
          </w:p>
        </w:tc>
      </w:tr>
    </w:tbl>
    <w:p w14:paraId="69949CCB" w14:textId="77777777" w:rsidR="005F58DE" w:rsidRDefault="005F58DE" w:rsidP="00B06050">
      <w:pPr>
        <w:spacing w:line="120" w:lineRule="atLeast"/>
        <w:outlineLvl w:val="0"/>
        <w:rPr>
          <w:rFonts w:ascii="Tahoma" w:hAnsi="Tahoma"/>
          <w:b/>
          <w:sz w:val="28"/>
        </w:rPr>
      </w:pPr>
    </w:p>
    <w:p w14:paraId="127CB918" w14:textId="77777777" w:rsidR="00822216" w:rsidRPr="008473DA" w:rsidRDefault="00822216" w:rsidP="00B06050">
      <w:pPr>
        <w:spacing w:line="120" w:lineRule="atLeast"/>
        <w:outlineLvl w:val="0"/>
        <w:rPr>
          <w:rFonts w:ascii="Tahoma" w:hAnsi="Tahoma"/>
          <w:b/>
          <w:sz w:val="28"/>
        </w:rPr>
      </w:pPr>
    </w:p>
    <w:tbl>
      <w:tblPr>
        <w:tblW w:w="9240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B06050" w14:paraId="69949CCD" w14:textId="77777777" w:rsidTr="00D15104">
        <w:trPr>
          <w:trHeight w:val="220"/>
        </w:trPr>
        <w:tc>
          <w:tcPr>
            <w:tcW w:w="9240" w:type="dxa"/>
          </w:tcPr>
          <w:p w14:paraId="69949CCC" w14:textId="59B018CC" w:rsidR="00B06050" w:rsidRDefault="00DD43AA" w:rsidP="00D15104">
            <w:pPr>
              <w:spacing w:line="120" w:lineRule="atLeast"/>
              <w:jc w:val="both"/>
              <w:rPr>
                <w:rFonts w:ascii="Tahoma" w:hAnsi="Tahoma"/>
                <w:b/>
                <w:i/>
              </w:rPr>
            </w:pPr>
            <w:r>
              <w:rPr>
                <w:rFonts w:ascii="Tahoma" w:hAnsi="Tahoma"/>
                <w:b/>
                <w:i/>
              </w:rPr>
              <w:t>Opracował</w:t>
            </w:r>
            <w:r w:rsidR="00B06050">
              <w:rPr>
                <w:rFonts w:ascii="Tahoma" w:hAnsi="Tahoma"/>
                <w:b/>
                <w:i/>
              </w:rPr>
              <w:t>:</w:t>
            </w:r>
          </w:p>
        </w:tc>
      </w:tr>
      <w:tr w:rsidR="00B06050" w14:paraId="69949CD2" w14:textId="77777777" w:rsidTr="00434412">
        <w:trPr>
          <w:trHeight w:val="1543"/>
        </w:trPr>
        <w:tc>
          <w:tcPr>
            <w:tcW w:w="9240" w:type="dxa"/>
          </w:tcPr>
          <w:p w14:paraId="69949CCE" w14:textId="77777777" w:rsidR="00B06050" w:rsidRDefault="00B06050" w:rsidP="00D15104">
            <w:pPr>
              <w:spacing w:line="120" w:lineRule="atLeast"/>
              <w:jc w:val="both"/>
              <w:rPr>
                <w:rFonts w:ascii="Tahoma" w:hAnsi="Tahoma"/>
                <w:b/>
              </w:rPr>
            </w:pPr>
          </w:p>
          <w:p w14:paraId="69949CCF" w14:textId="77777777" w:rsidR="00B06050" w:rsidRDefault="00B06050" w:rsidP="00D15104">
            <w:pPr>
              <w:spacing w:line="120" w:lineRule="atLeast"/>
              <w:jc w:val="both"/>
              <w:rPr>
                <w:rFonts w:ascii="Tahoma" w:hAnsi="Tahoma"/>
                <w:b/>
              </w:rPr>
            </w:pPr>
            <w:r>
              <w:rPr>
                <w:rFonts w:ascii="Tahoma" w:hAnsi="Tahoma"/>
                <w:b/>
              </w:rPr>
              <w:t>Mgr inż.  Kamil Papierowski</w:t>
            </w:r>
          </w:p>
          <w:p w14:paraId="69949CD0" w14:textId="77777777" w:rsidR="00B06050" w:rsidRDefault="00B06050" w:rsidP="00D15104">
            <w:pPr>
              <w:spacing w:line="120" w:lineRule="atLeast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nr </w:t>
            </w:r>
            <w:proofErr w:type="spellStart"/>
            <w:r>
              <w:rPr>
                <w:sz w:val="32"/>
                <w:szCs w:val="32"/>
              </w:rPr>
              <w:t>upr</w:t>
            </w:r>
            <w:proofErr w:type="spellEnd"/>
            <w:r>
              <w:rPr>
                <w:sz w:val="32"/>
                <w:szCs w:val="32"/>
              </w:rPr>
              <w:t>. proj.: MAZ/0400/PWBS/16</w:t>
            </w:r>
          </w:p>
          <w:p w14:paraId="69949CD1" w14:textId="77777777" w:rsidR="00B06050" w:rsidRDefault="00B06050" w:rsidP="00D15104">
            <w:pPr>
              <w:spacing w:line="120" w:lineRule="atLeast"/>
              <w:jc w:val="both"/>
              <w:rPr>
                <w:rFonts w:ascii="Tahoma" w:hAnsi="Tahoma"/>
              </w:rPr>
            </w:pPr>
          </w:p>
        </w:tc>
      </w:tr>
    </w:tbl>
    <w:p w14:paraId="69949CD5" w14:textId="77777777" w:rsidR="005F58DE" w:rsidRDefault="005F58DE" w:rsidP="00B06050">
      <w:pPr>
        <w:spacing w:line="120" w:lineRule="atLeast"/>
        <w:jc w:val="both"/>
        <w:rPr>
          <w:rFonts w:ascii="Tahoma" w:hAnsi="Tahoma"/>
          <w:b/>
          <w:sz w:val="28"/>
        </w:rPr>
      </w:pPr>
    </w:p>
    <w:p w14:paraId="7BB5E23A" w14:textId="77777777" w:rsidR="00822216" w:rsidRPr="008473DA" w:rsidRDefault="00822216" w:rsidP="00B06050">
      <w:pPr>
        <w:spacing w:line="120" w:lineRule="atLeast"/>
        <w:jc w:val="both"/>
        <w:rPr>
          <w:rFonts w:ascii="Tahoma" w:hAnsi="Tahoma"/>
          <w:b/>
          <w:sz w:val="28"/>
        </w:rPr>
      </w:pPr>
    </w:p>
    <w:tbl>
      <w:tblPr>
        <w:tblW w:w="9240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B06050" w14:paraId="69949CD7" w14:textId="77777777" w:rsidTr="00D15104">
        <w:trPr>
          <w:trHeight w:val="279"/>
        </w:trPr>
        <w:tc>
          <w:tcPr>
            <w:tcW w:w="9240" w:type="dxa"/>
          </w:tcPr>
          <w:p w14:paraId="69949CD6" w14:textId="1A77CDB8" w:rsidR="00B06050" w:rsidRDefault="00B06050" w:rsidP="00D15104">
            <w:pPr>
              <w:spacing w:line="120" w:lineRule="atLeast"/>
              <w:jc w:val="both"/>
              <w:rPr>
                <w:rFonts w:ascii="Tahoma" w:hAnsi="Tahoma"/>
                <w:b/>
                <w:i/>
              </w:rPr>
            </w:pPr>
            <w:r>
              <w:rPr>
                <w:rFonts w:ascii="Tahoma" w:hAnsi="Tahoma"/>
                <w:b/>
                <w:i/>
              </w:rPr>
              <w:t xml:space="preserve">Data wykonania             </w:t>
            </w:r>
            <w:r w:rsidR="00DC18EE">
              <w:rPr>
                <w:rFonts w:ascii="Tahoma" w:hAnsi="Tahoma"/>
                <w:b/>
                <w:i/>
              </w:rPr>
              <w:t>lipiec</w:t>
            </w:r>
            <w:r w:rsidR="00822216">
              <w:rPr>
                <w:rFonts w:ascii="Tahoma" w:hAnsi="Tahoma"/>
                <w:b/>
                <w:i/>
              </w:rPr>
              <w:t xml:space="preserve"> 2022</w:t>
            </w:r>
          </w:p>
        </w:tc>
      </w:tr>
    </w:tbl>
    <w:p w14:paraId="69949CD8" w14:textId="77777777" w:rsidR="005F58DE" w:rsidRDefault="005F58DE" w:rsidP="00D60BCC">
      <w:pPr>
        <w:shd w:val="clear" w:color="auto" w:fill="FFFFFF"/>
        <w:spacing w:line="276" w:lineRule="auto"/>
        <w:ind w:right="5"/>
        <w:jc w:val="both"/>
        <w:rPr>
          <w:sz w:val="18"/>
          <w:szCs w:val="18"/>
        </w:rPr>
      </w:pPr>
    </w:p>
    <w:p w14:paraId="69949CD9" w14:textId="77777777" w:rsidR="005F58DE" w:rsidRDefault="005F58DE" w:rsidP="00D60BCC">
      <w:pPr>
        <w:shd w:val="clear" w:color="auto" w:fill="FFFFFF"/>
        <w:spacing w:line="276" w:lineRule="auto"/>
        <w:ind w:right="5"/>
        <w:jc w:val="both"/>
        <w:rPr>
          <w:sz w:val="18"/>
          <w:szCs w:val="18"/>
        </w:rPr>
      </w:pPr>
    </w:p>
    <w:p w14:paraId="69949CDA" w14:textId="645B73A8" w:rsidR="00434412" w:rsidRDefault="00434412" w:rsidP="004B2535">
      <w:pPr>
        <w:shd w:val="clear" w:color="auto" w:fill="FFFFFF"/>
        <w:spacing w:line="276" w:lineRule="auto"/>
        <w:ind w:right="5"/>
        <w:jc w:val="both"/>
        <w:rPr>
          <w:sz w:val="18"/>
          <w:szCs w:val="18"/>
        </w:rPr>
      </w:pPr>
    </w:p>
    <w:p w14:paraId="69949CDB" w14:textId="77777777" w:rsidR="00434412" w:rsidRPr="00434412" w:rsidRDefault="00434412" w:rsidP="004B2535">
      <w:pPr>
        <w:shd w:val="clear" w:color="auto" w:fill="FFFFFF"/>
        <w:spacing w:line="276" w:lineRule="auto"/>
        <w:ind w:right="5"/>
        <w:jc w:val="both"/>
        <w:rPr>
          <w:sz w:val="18"/>
          <w:szCs w:val="18"/>
        </w:rPr>
      </w:pPr>
    </w:p>
    <w:p w14:paraId="3D91584D" w14:textId="77777777" w:rsidR="00822216" w:rsidRDefault="00822216">
      <w:pPr>
        <w:rPr>
          <w:b/>
        </w:rPr>
      </w:pPr>
      <w:r>
        <w:rPr>
          <w:b/>
        </w:rPr>
        <w:br w:type="page"/>
      </w:r>
    </w:p>
    <w:p w14:paraId="69949CDC" w14:textId="24D940A2" w:rsidR="00B06050" w:rsidRPr="004B2535" w:rsidRDefault="004B2535" w:rsidP="004B2535">
      <w:pPr>
        <w:shd w:val="clear" w:color="auto" w:fill="FFFFFF"/>
        <w:spacing w:line="276" w:lineRule="auto"/>
        <w:ind w:right="5"/>
        <w:jc w:val="both"/>
        <w:rPr>
          <w:b/>
        </w:rPr>
      </w:pPr>
      <w:r w:rsidRPr="004B2535">
        <w:rPr>
          <w:b/>
        </w:rPr>
        <w:lastRenderedPageBreak/>
        <w:t>A.</w:t>
      </w:r>
      <w:r>
        <w:rPr>
          <w:b/>
        </w:rPr>
        <w:t xml:space="preserve"> </w:t>
      </w:r>
      <w:r w:rsidRPr="004B2535">
        <w:rPr>
          <w:b/>
        </w:rPr>
        <w:t>Przedmiot opracowania</w:t>
      </w:r>
    </w:p>
    <w:p w14:paraId="69949CDD" w14:textId="77777777" w:rsidR="004B2535" w:rsidRPr="004B2535" w:rsidRDefault="004B2535" w:rsidP="004B2535">
      <w:pPr>
        <w:rPr>
          <w:sz w:val="18"/>
        </w:rPr>
      </w:pPr>
    </w:p>
    <w:p w14:paraId="69949CDE" w14:textId="400ED1F0" w:rsidR="00B06050" w:rsidRDefault="00B06050" w:rsidP="004B2535">
      <w:pPr>
        <w:shd w:val="clear" w:color="auto" w:fill="FFFFFF"/>
        <w:spacing w:line="276" w:lineRule="auto"/>
        <w:ind w:right="5" w:firstLine="708"/>
        <w:jc w:val="both"/>
      </w:pPr>
      <w:r>
        <w:t>Przedmiotem niniejszego opracowania jest info</w:t>
      </w:r>
      <w:r w:rsidR="00181BDB">
        <w:t xml:space="preserve">rmacja dotycząca bezpieczeństwa </w:t>
      </w:r>
      <w:r>
        <w:t xml:space="preserve">i ochrony zdrowia opracowana do projektu </w:t>
      </w:r>
      <w:r w:rsidR="00675594">
        <w:t>rozbudowy</w:t>
      </w:r>
      <w:r>
        <w:t xml:space="preserve"> sieci wodociągowej</w:t>
      </w:r>
      <w:r w:rsidR="00C92004">
        <w:t>.</w:t>
      </w:r>
    </w:p>
    <w:p w14:paraId="69949CDF" w14:textId="77777777" w:rsidR="00181BDB" w:rsidRDefault="00181BDB" w:rsidP="00B06050">
      <w:pPr>
        <w:shd w:val="clear" w:color="auto" w:fill="FFFFFF"/>
        <w:spacing w:line="276" w:lineRule="auto"/>
        <w:ind w:right="5"/>
        <w:jc w:val="both"/>
      </w:pPr>
    </w:p>
    <w:p w14:paraId="69949CE0" w14:textId="77777777" w:rsidR="00B06050" w:rsidRPr="00181BDB" w:rsidRDefault="00B06050" w:rsidP="00B06050">
      <w:pPr>
        <w:shd w:val="clear" w:color="auto" w:fill="FFFFFF"/>
        <w:spacing w:line="276" w:lineRule="auto"/>
        <w:ind w:right="5"/>
        <w:jc w:val="both"/>
        <w:rPr>
          <w:b/>
        </w:rPr>
      </w:pPr>
      <w:r w:rsidRPr="00181BDB">
        <w:rPr>
          <w:b/>
        </w:rPr>
        <w:t xml:space="preserve">B. </w:t>
      </w:r>
      <w:r w:rsidR="004B2535" w:rsidRPr="00181BDB">
        <w:rPr>
          <w:b/>
        </w:rPr>
        <w:t>Podstawa opracowania</w:t>
      </w:r>
    </w:p>
    <w:p w14:paraId="69949CE1" w14:textId="77777777" w:rsidR="004B2535" w:rsidRPr="004B2535" w:rsidRDefault="004B2535" w:rsidP="00B06050">
      <w:pPr>
        <w:shd w:val="clear" w:color="auto" w:fill="FFFFFF"/>
        <w:spacing w:line="276" w:lineRule="auto"/>
        <w:ind w:right="5"/>
        <w:jc w:val="both"/>
        <w:rPr>
          <w:sz w:val="16"/>
        </w:rPr>
      </w:pPr>
    </w:p>
    <w:p w14:paraId="69949CE2" w14:textId="77777777" w:rsidR="00B06050" w:rsidRDefault="00B06050" w:rsidP="004B2535">
      <w:pPr>
        <w:shd w:val="clear" w:color="auto" w:fill="FFFFFF"/>
        <w:spacing w:line="276" w:lineRule="auto"/>
        <w:ind w:right="5" w:firstLine="708"/>
        <w:jc w:val="both"/>
      </w:pPr>
      <w:r>
        <w:t>Podstawą niniejszego opracowania są:</w:t>
      </w:r>
    </w:p>
    <w:p w14:paraId="69949CE3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• zlecenie Inwestora;</w:t>
      </w:r>
    </w:p>
    <w:p w14:paraId="69949CE4" w14:textId="77777777" w:rsidR="00675594" w:rsidRDefault="00B06050" w:rsidP="00B06050">
      <w:pPr>
        <w:shd w:val="clear" w:color="auto" w:fill="FFFFFF"/>
        <w:spacing w:line="276" w:lineRule="auto"/>
        <w:ind w:right="5"/>
        <w:jc w:val="both"/>
      </w:pPr>
      <w:r>
        <w:t xml:space="preserve">• projekt budowlany </w:t>
      </w:r>
      <w:r w:rsidR="00675594">
        <w:t xml:space="preserve">rozbudowy </w:t>
      </w:r>
      <w:r>
        <w:t xml:space="preserve">sieci wodociągowej </w:t>
      </w:r>
    </w:p>
    <w:p w14:paraId="69949CE5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• Rozporządzenie Ministra Pracy i Polityki Socjalnej z dnia 26 września 1997 r.</w:t>
      </w:r>
      <w:r w:rsidR="00181BDB">
        <w:t xml:space="preserve"> </w:t>
      </w:r>
      <w:r>
        <w:t>w sprawie ogólnych przepisów bezpieczeństwa i higieny pracy (</w:t>
      </w:r>
      <w:r w:rsidR="0004300E" w:rsidRPr="0004300E">
        <w:t>Dz.U. 2003 nr 169 poz. 1650</w:t>
      </w:r>
      <w:r w:rsidR="0004300E">
        <w:t>),</w:t>
      </w:r>
    </w:p>
    <w:p w14:paraId="69949CE6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 xml:space="preserve">• Rozporządzenie Ministra Infrastruktury z </w:t>
      </w:r>
      <w:r w:rsidR="00181BDB">
        <w:t xml:space="preserve">dnia 6 lutego 2003 r. w sprawie </w:t>
      </w:r>
      <w:r>
        <w:t>bezpieczeństwa i higieny pracy podczas wykonywania robót budowlanych (</w:t>
      </w:r>
      <w:r w:rsidR="0004300E" w:rsidRPr="0004300E">
        <w:t>Dz.U. 2003 nr 47 poz. 401</w:t>
      </w:r>
      <w:r>
        <w:t>);</w:t>
      </w:r>
    </w:p>
    <w:p w14:paraId="69949CE7" w14:textId="0899E62C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• Rozporządzenie Ministra Infrastruktury z dnia 12 kw</w:t>
      </w:r>
      <w:r w:rsidR="00181BDB">
        <w:t xml:space="preserve">ietnia 2002 r. w sprawie </w:t>
      </w:r>
      <w:r>
        <w:t>warunków technicznych, jakim powinny odpowiadać budynki i ich usytuowanie</w:t>
      </w:r>
      <w:r w:rsidR="00181BDB">
        <w:t xml:space="preserve"> </w:t>
      </w:r>
      <w:r>
        <w:t>(</w:t>
      </w:r>
      <w:r w:rsidR="00F91027" w:rsidRPr="00F91027">
        <w:t>Dz.U. 2022 poz. 1225</w:t>
      </w:r>
      <w:r>
        <w:t>) z późniejszymi zmianami.</w:t>
      </w:r>
    </w:p>
    <w:p w14:paraId="69949CE8" w14:textId="77777777" w:rsidR="00181BDB" w:rsidRDefault="00181BDB" w:rsidP="00B06050">
      <w:pPr>
        <w:shd w:val="clear" w:color="auto" w:fill="FFFFFF"/>
        <w:spacing w:line="276" w:lineRule="auto"/>
        <w:ind w:right="5"/>
        <w:jc w:val="both"/>
      </w:pPr>
    </w:p>
    <w:p w14:paraId="69949CE9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  <w:rPr>
          <w:b/>
        </w:rPr>
      </w:pPr>
      <w:r w:rsidRPr="00181BDB">
        <w:rPr>
          <w:b/>
        </w:rPr>
        <w:t xml:space="preserve">C. </w:t>
      </w:r>
      <w:r w:rsidR="004B2535" w:rsidRPr="00181BDB">
        <w:rPr>
          <w:b/>
        </w:rPr>
        <w:t>Zakres i kolejność realizacji robót</w:t>
      </w:r>
    </w:p>
    <w:p w14:paraId="69949CEA" w14:textId="77777777" w:rsidR="004B2535" w:rsidRPr="004B2535" w:rsidRDefault="004B2535" w:rsidP="00B06050">
      <w:pPr>
        <w:shd w:val="clear" w:color="auto" w:fill="FFFFFF"/>
        <w:spacing w:line="276" w:lineRule="auto"/>
        <w:ind w:right="5"/>
        <w:jc w:val="both"/>
        <w:rPr>
          <w:b/>
          <w:sz w:val="16"/>
        </w:rPr>
      </w:pPr>
    </w:p>
    <w:p w14:paraId="69949CEB" w14:textId="77777777" w:rsidR="008A73E3" w:rsidRDefault="00B06050" w:rsidP="004B2535">
      <w:pPr>
        <w:shd w:val="clear" w:color="auto" w:fill="FFFFFF"/>
        <w:spacing w:line="276" w:lineRule="auto"/>
        <w:ind w:right="5" w:firstLine="708"/>
        <w:jc w:val="both"/>
      </w:pPr>
      <w:r>
        <w:t>Zakres robót związanych z realizacją przedmiotu projektu stanowią</w:t>
      </w:r>
      <w:r w:rsidR="00181BDB">
        <w:t xml:space="preserve"> roboty montażowe </w:t>
      </w:r>
      <w:r>
        <w:t xml:space="preserve">i ziemne przy budowie sieci wodociągowej </w:t>
      </w:r>
    </w:p>
    <w:p w14:paraId="69949CEC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Roboty winny być wykonane w następującej kolejności:</w:t>
      </w:r>
    </w:p>
    <w:p w14:paraId="69949CED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1. Wytyczenie trasy za</w:t>
      </w:r>
      <w:r w:rsidR="008A73E3">
        <w:t>projektowanej sieci</w:t>
      </w:r>
      <w:r>
        <w:t>;</w:t>
      </w:r>
    </w:p>
    <w:p w14:paraId="69949CEE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2. Ułożenie rurociąg</w:t>
      </w:r>
      <w:r w:rsidR="008A73E3">
        <w:t>ów na podsypce żwirowo-piaskowej</w:t>
      </w:r>
      <w:r>
        <w:t>;</w:t>
      </w:r>
    </w:p>
    <w:p w14:paraId="69949CEF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3. Wykonanie próby ciśnienia wodociągu;</w:t>
      </w:r>
    </w:p>
    <w:p w14:paraId="69949CF0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4. Zasypanie rurociągów warstwą ochronną grubości 30 cm;</w:t>
      </w:r>
    </w:p>
    <w:p w14:paraId="69949CF1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5. Doprowadzenie terenu do stanu pierwotnego;</w:t>
      </w:r>
    </w:p>
    <w:p w14:paraId="69949CF2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6. Płukanie sieci wodociągowej;</w:t>
      </w:r>
    </w:p>
    <w:p w14:paraId="69949CF3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7. Dezynfekcja sieci wodociągowej;</w:t>
      </w:r>
    </w:p>
    <w:p w14:paraId="69949CF4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8. Odbiór końcowy i przekazanie do użytkowania.</w:t>
      </w:r>
    </w:p>
    <w:p w14:paraId="69949CF5" w14:textId="77777777" w:rsidR="00181BDB" w:rsidRDefault="00181BDB" w:rsidP="005D133B">
      <w:pPr>
        <w:shd w:val="clear" w:color="auto" w:fill="FFFFFF"/>
        <w:spacing w:line="276" w:lineRule="auto"/>
        <w:ind w:right="5"/>
      </w:pPr>
    </w:p>
    <w:p w14:paraId="69949CF6" w14:textId="77777777" w:rsidR="00B06050" w:rsidRDefault="00B06050" w:rsidP="005D133B">
      <w:pPr>
        <w:shd w:val="clear" w:color="auto" w:fill="FFFFFF"/>
        <w:spacing w:line="276" w:lineRule="auto"/>
        <w:ind w:right="5"/>
        <w:rPr>
          <w:b/>
        </w:rPr>
      </w:pPr>
      <w:r w:rsidRPr="00181BDB">
        <w:rPr>
          <w:b/>
        </w:rPr>
        <w:t xml:space="preserve">D. </w:t>
      </w:r>
      <w:r w:rsidR="004B2535" w:rsidRPr="00181BDB">
        <w:rPr>
          <w:b/>
        </w:rPr>
        <w:t>Wskazanie elementów zagospodarowania działki</w:t>
      </w:r>
      <w:r w:rsidR="004B2535">
        <w:rPr>
          <w:b/>
        </w:rPr>
        <w:t xml:space="preserve"> </w:t>
      </w:r>
      <w:r w:rsidR="004B2535" w:rsidRPr="00181BDB">
        <w:rPr>
          <w:b/>
        </w:rPr>
        <w:t>lub terenu, które mogą stwarzać zagrożenie bezpieczeństwa i zdrowia ludzi</w:t>
      </w:r>
    </w:p>
    <w:p w14:paraId="69949CF7" w14:textId="77777777" w:rsidR="004B2535" w:rsidRPr="004B2535" w:rsidRDefault="004B2535" w:rsidP="005D133B">
      <w:pPr>
        <w:shd w:val="clear" w:color="auto" w:fill="FFFFFF"/>
        <w:spacing w:line="276" w:lineRule="auto"/>
        <w:ind w:right="5"/>
        <w:rPr>
          <w:b/>
          <w:sz w:val="14"/>
        </w:rPr>
      </w:pPr>
    </w:p>
    <w:p w14:paraId="69949CF8" w14:textId="77777777" w:rsidR="00B06050" w:rsidRDefault="00B06050" w:rsidP="004B2535">
      <w:pPr>
        <w:shd w:val="clear" w:color="auto" w:fill="FFFFFF"/>
        <w:spacing w:line="276" w:lineRule="auto"/>
        <w:ind w:right="5" w:firstLine="708"/>
        <w:jc w:val="both"/>
      </w:pPr>
      <w:r>
        <w:t>Zgodnie z projektem sieci wodociągowej elementami zagospodarowania terenu są:</w:t>
      </w:r>
    </w:p>
    <w:p w14:paraId="69949CF9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 xml:space="preserve">- nawierzchnie </w:t>
      </w:r>
      <w:r w:rsidR="0002735E">
        <w:t>nieutwardzone</w:t>
      </w:r>
      <w:r>
        <w:t>;</w:t>
      </w:r>
    </w:p>
    <w:p w14:paraId="69949CFA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Podczas prowadzenia robót mont</w:t>
      </w:r>
      <w:r w:rsidR="00181BDB">
        <w:t xml:space="preserve">ażowych przewodów wodociągowych </w:t>
      </w:r>
      <w:r>
        <w:t>nie występują elementy stwarzające zagrożenie bezpieczeństwa</w:t>
      </w:r>
      <w:r w:rsidR="00181BDB">
        <w:t xml:space="preserve"> </w:t>
      </w:r>
      <w:r>
        <w:t>i zdrowia ludzi. W normalnych warunkach eksploatacji wodociąg nie stwarza</w:t>
      </w:r>
      <w:r w:rsidR="00181BDB">
        <w:t xml:space="preserve"> </w:t>
      </w:r>
      <w:r>
        <w:t>zagrożenia bezpieczeństwa i zdrowia dla ludzi. Czynności związane z eksploatacją tych</w:t>
      </w:r>
      <w:r w:rsidR="008A73E3">
        <w:t xml:space="preserve"> </w:t>
      </w:r>
      <w:r>
        <w:t>urządzeń i obiektów, a także podłączenie się do tych obiektów wymaga</w:t>
      </w:r>
      <w:r w:rsidR="00181BDB">
        <w:t xml:space="preserve">ją </w:t>
      </w:r>
      <w:r>
        <w:t>przestrzegania obowiązujących przepisów BHP. W szczególności należy przestrzegać</w:t>
      </w:r>
      <w:r w:rsidR="00181BDB">
        <w:t xml:space="preserve"> </w:t>
      </w:r>
      <w:r>
        <w:t>n/w rozporządzeń:</w:t>
      </w:r>
    </w:p>
    <w:p w14:paraId="69949CFB" w14:textId="77777777" w:rsidR="00C04B50" w:rsidRDefault="00C04B50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</w:p>
    <w:p w14:paraId="69949CFC" w14:textId="77777777" w:rsidR="00C04B50" w:rsidRDefault="00C04B50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</w:p>
    <w:p w14:paraId="69949CFD" w14:textId="77777777" w:rsidR="00181BDB" w:rsidRPr="00181BDB" w:rsidRDefault="00B06050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  <w:r w:rsidRPr="00181BDB">
        <w:rPr>
          <w:u w:val="single"/>
        </w:rPr>
        <w:lastRenderedPageBreak/>
        <w:t>D</w:t>
      </w:r>
      <w:r w:rsidR="0002735E">
        <w:rPr>
          <w:u w:val="single"/>
        </w:rPr>
        <w:t>z. U. 1993 nr 96</w:t>
      </w:r>
      <w:r w:rsidR="00181BDB" w:rsidRPr="00181BDB">
        <w:rPr>
          <w:u w:val="single"/>
        </w:rPr>
        <w:t xml:space="preserve"> poz. 437 </w:t>
      </w:r>
    </w:p>
    <w:p w14:paraId="69949CFE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Rozporządzenie Ministra Gospodarki Prz</w:t>
      </w:r>
      <w:r w:rsidR="00181BDB">
        <w:t xml:space="preserve">estrzennej i Budownictwa z dnia </w:t>
      </w:r>
      <w:r>
        <w:t>1 października 1993 r. w sprawie bezpieczeństwa i higieny pracy przy eksploatacji,</w:t>
      </w:r>
      <w:r w:rsidR="00181BDB">
        <w:t xml:space="preserve"> </w:t>
      </w:r>
      <w:r>
        <w:t>remontach i konserwacji sieci kanalizacyjnych.</w:t>
      </w:r>
    </w:p>
    <w:p w14:paraId="69949CFF" w14:textId="77777777" w:rsidR="00B06050" w:rsidRPr="00181BDB" w:rsidRDefault="0002735E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  <w:r>
        <w:rPr>
          <w:u w:val="single"/>
        </w:rPr>
        <w:t>Dz. U. 1993</w:t>
      </w:r>
      <w:r w:rsidR="00B06050" w:rsidRPr="00181BDB">
        <w:rPr>
          <w:u w:val="single"/>
        </w:rPr>
        <w:t xml:space="preserve"> </w:t>
      </w:r>
      <w:r>
        <w:rPr>
          <w:u w:val="single"/>
        </w:rPr>
        <w:t>nr 96</w:t>
      </w:r>
      <w:r w:rsidR="00B06050" w:rsidRPr="00181BDB">
        <w:rPr>
          <w:u w:val="single"/>
        </w:rPr>
        <w:t xml:space="preserve"> poz. 438</w:t>
      </w:r>
    </w:p>
    <w:p w14:paraId="69949D00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Rozporządzenie Ministra Gospodarki Przestrzennej i Bud</w:t>
      </w:r>
      <w:r w:rsidR="00181BDB">
        <w:t xml:space="preserve">ownictwa z dnia </w:t>
      </w:r>
      <w:r>
        <w:t>1 października 1993 r. w sprawie bezpieczeństwa i higieny pracy na oczyszczalniach</w:t>
      </w:r>
      <w:r w:rsidR="00181BDB">
        <w:t xml:space="preserve"> </w:t>
      </w:r>
      <w:r>
        <w:t>ścieków.</w:t>
      </w:r>
    </w:p>
    <w:p w14:paraId="69949D01" w14:textId="77777777" w:rsidR="00181BDB" w:rsidRDefault="00181BDB" w:rsidP="00B06050">
      <w:pPr>
        <w:shd w:val="clear" w:color="auto" w:fill="FFFFFF"/>
        <w:spacing w:line="276" w:lineRule="auto"/>
        <w:ind w:right="5"/>
        <w:jc w:val="both"/>
      </w:pPr>
    </w:p>
    <w:p w14:paraId="69949D02" w14:textId="77777777" w:rsidR="00B06050" w:rsidRDefault="00181BDB" w:rsidP="004B2535">
      <w:pPr>
        <w:shd w:val="clear" w:color="auto" w:fill="FFFFFF"/>
        <w:ind w:right="5"/>
        <w:rPr>
          <w:b/>
        </w:rPr>
      </w:pPr>
      <w:r>
        <w:rPr>
          <w:b/>
        </w:rPr>
        <w:t xml:space="preserve">E. </w:t>
      </w:r>
      <w:r w:rsidR="004B2535" w:rsidRPr="00181BDB">
        <w:rPr>
          <w:b/>
        </w:rPr>
        <w:t>Wskazanie do</w:t>
      </w:r>
      <w:r w:rsidR="004B2535">
        <w:rPr>
          <w:b/>
        </w:rPr>
        <w:t>tyczące przewidywanych zagrożeń</w:t>
      </w:r>
      <w:r w:rsidR="0002735E">
        <w:rPr>
          <w:b/>
        </w:rPr>
        <w:t xml:space="preserve"> </w:t>
      </w:r>
      <w:r w:rsidR="004B2535" w:rsidRPr="00181BDB">
        <w:rPr>
          <w:b/>
        </w:rPr>
        <w:t>występujących podczas</w:t>
      </w:r>
      <w:r w:rsidR="004B2535">
        <w:rPr>
          <w:b/>
        </w:rPr>
        <w:t xml:space="preserve"> r</w:t>
      </w:r>
      <w:r w:rsidR="004B2535" w:rsidRPr="00181BDB">
        <w:rPr>
          <w:b/>
        </w:rPr>
        <w:t>ealizacji robót budowlanych, określające skalę i rodzaje zagrożeń</w:t>
      </w:r>
      <w:r>
        <w:rPr>
          <w:b/>
        </w:rPr>
        <w:t xml:space="preserve"> </w:t>
      </w:r>
      <w:r w:rsidR="004B2535" w:rsidRPr="00181BDB">
        <w:rPr>
          <w:b/>
        </w:rPr>
        <w:t>oraz miejsce</w:t>
      </w:r>
      <w:r w:rsidR="004B2535">
        <w:rPr>
          <w:b/>
        </w:rPr>
        <w:t xml:space="preserve"> ich </w:t>
      </w:r>
      <w:r w:rsidR="004B2535" w:rsidRPr="00181BDB">
        <w:rPr>
          <w:b/>
        </w:rPr>
        <w:t>wystąpienia</w:t>
      </w:r>
    </w:p>
    <w:p w14:paraId="69949D03" w14:textId="77777777" w:rsidR="004B2535" w:rsidRPr="004B2535" w:rsidRDefault="004B2535" w:rsidP="005D133B">
      <w:pPr>
        <w:shd w:val="clear" w:color="auto" w:fill="FFFFFF"/>
        <w:spacing w:line="276" w:lineRule="auto"/>
        <w:ind w:right="5"/>
        <w:rPr>
          <w:b/>
          <w:sz w:val="16"/>
        </w:rPr>
      </w:pPr>
    </w:p>
    <w:p w14:paraId="69949D04" w14:textId="77777777" w:rsidR="00B06050" w:rsidRDefault="00B06050" w:rsidP="004B2535">
      <w:pPr>
        <w:shd w:val="clear" w:color="auto" w:fill="FFFFFF"/>
        <w:spacing w:line="276" w:lineRule="auto"/>
        <w:ind w:right="5" w:firstLine="360"/>
        <w:jc w:val="both"/>
      </w:pPr>
      <w:r>
        <w:t>W trakcie realizacji przedmiotowej inwestycji prow</w:t>
      </w:r>
      <w:r w:rsidR="00181BDB">
        <w:t xml:space="preserve">adzone będą następujące rodzaje </w:t>
      </w:r>
      <w:r>
        <w:t>robót budowlanych, stwarzające zagrożenie bezpieczeństwa i zdrowia ludzi:</w:t>
      </w:r>
    </w:p>
    <w:p w14:paraId="69949D05" w14:textId="77777777" w:rsidR="00B06050" w:rsidRDefault="00B06050" w:rsidP="00B06050">
      <w:pPr>
        <w:pStyle w:val="Akapitzlist"/>
        <w:numPr>
          <w:ilvl w:val="0"/>
          <w:numId w:val="15"/>
        </w:numPr>
        <w:shd w:val="clear" w:color="auto" w:fill="FFFFFF"/>
        <w:spacing w:line="276" w:lineRule="auto"/>
        <w:ind w:right="5"/>
        <w:jc w:val="both"/>
      </w:pPr>
      <w:r>
        <w:t>Roboty budowlane, których charakter, organizacja lub miejsce prowadzenia</w:t>
      </w:r>
      <w:r w:rsidR="002D6C27">
        <w:t xml:space="preserve"> </w:t>
      </w:r>
      <w:r>
        <w:t>stwarzają szczególnie wysokie ryzyko powstania zagrożenia bezpieczeństwa</w:t>
      </w:r>
      <w:r w:rsidR="002D6C27">
        <w:t xml:space="preserve"> </w:t>
      </w:r>
      <w:r>
        <w:t>i zdrowia ludzi, a w szczególności przysypania ziemią lub upadku z wysokości:</w:t>
      </w:r>
    </w:p>
    <w:p w14:paraId="69949D06" w14:textId="77777777" w:rsidR="00B06050" w:rsidRDefault="00B06050" w:rsidP="002D6C27">
      <w:pPr>
        <w:pStyle w:val="Akapitzlist"/>
        <w:numPr>
          <w:ilvl w:val="0"/>
          <w:numId w:val="24"/>
        </w:numPr>
        <w:shd w:val="clear" w:color="auto" w:fill="FFFFFF"/>
        <w:spacing w:line="276" w:lineRule="auto"/>
        <w:ind w:right="5"/>
        <w:jc w:val="both"/>
      </w:pPr>
      <w:r>
        <w:t>wykonywanie wykopów o ścianach pionowych bez rozparcia o głębokości</w:t>
      </w:r>
      <w:r w:rsidR="002D6C27">
        <w:t xml:space="preserve"> </w:t>
      </w:r>
      <w:r>
        <w:t>większej niż 1,5 m – niebezpieczeństwa przysypania ziemią powstanie w razie</w:t>
      </w:r>
      <w:r w:rsidR="002D6C27">
        <w:t xml:space="preserve"> </w:t>
      </w:r>
      <w:r>
        <w:t>zaniechania wykonania rozpór lub ich złego wykonania,</w:t>
      </w:r>
    </w:p>
    <w:p w14:paraId="69949D07" w14:textId="77777777" w:rsidR="002D6C27" w:rsidRDefault="00B06050" w:rsidP="002D6C27">
      <w:pPr>
        <w:pStyle w:val="Akapitzlist"/>
        <w:numPr>
          <w:ilvl w:val="0"/>
          <w:numId w:val="24"/>
        </w:numPr>
        <w:shd w:val="clear" w:color="auto" w:fill="FFFFFF"/>
        <w:spacing w:line="276" w:lineRule="auto"/>
        <w:ind w:right="5"/>
        <w:jc w:val="both"/>
      </w:pPr>
      <w:r>
        <w:t>roboty wykonywane pod lub w pobliżu przewodów linii i kabli</w:t>
      </w:r>
      <w:r w:rsidR="002D6C27">
        <w:t xml:space="preserve"> </w:t>
      </w:r>
      <w:r>
        <w:t>elektroenergetycznych w odległości liczonej poziomo od skrajnych przewodów</w:t>
      </w:r>
      <w:r w:rsidR="002D6C27">
        <w:t xml:space="preserve"> </w:t>
      </w:r>
      <w:r>
        <w:t>mniejszej niż 3,0 m dla linii o napięciu znamionowym nie przekraczającym</w:t>
      </w:r>
      <w:r w:rsidR="002D6C27">
        <w:t xml:space="preserve"> </w:t>
      </w:r>
      <w:r>
        <w:t xml:space="preserve">1 </w:t>
      </w:r>
      <w:proofErr w:type="spellStart"/>
      <w:r>
        <w:t>kV</w:t>
      </w:r>
      <w:proofErr w:type="spellEnd"/>
      <w:r>
        <w:t>.</w:t>
      </w:r>
    </w:p>
    <w:p w14:paraId="69949D08" w14:textId="77777777" w:rsidR="00B06050" w:rsidRDefault="00B06050" w:rsidP="00B06050">
      <w:pPr>
        <w:pStyle w:val="Akapitzlist"/>
        <w:numPr>
          <w:ilvl w:val="0"/>
          <w:numId w:val="15"/>
        </w:numPr>
        <w:shd w:val="clear" w:color="auto" w:fill="FFFFFF"/>
        <w:spacing w:line="276" w:lineRule="auto"/>
        <w:ind w:right="5"/>
        <w:jc w:val="both"/>
      </w:pPr>
      <w:r>
        <w:t>Roboty budowlane prowadzone w pobliżu linii wysokiego napięcia lub czynnych</w:t>
      </w:r>
      <w:r w:rsidR="002D6C27">
        <w:t xml:space="preserve"> </w:t>
      </w:r>
      <w:r>
        <w:t>linii komunikacyjnych:</w:t>
      </w:r>
    </w:p>
    <w:p w14:paraId="69949D09" w14:textId="77777777" w:rsidR="00B06050" w:rsidRDefault="00B06050" w:rsidP="00B06050">
      <w:pPr>
        <w:pStyle w:val="Akapitzlist"/>
        <w:numPr>
          <w:ilvl w:val="0"/>
          <w:numId w:val="23"/>
        </w:numPr>
        <w:shd w:val="clear" w:color="auto" w:fill="FFFFFF"/>
        <w:spacing w:line="276" w:lineRule="auto"/>
        <w:ind w:right="5"/>
        <w:jc w:val="both"/>
      </w:pPr>
      <w:r>
        <w:t>budowa i remont sieci elektroenergetycznych i telekomunikacyjnych –</w:t>
      </w:r>
      <w:r w:rsidR="002D6C27">
        <w:t xml:space="preserve"> </w:t>
      </w:r>
      <w:r>
        <w:t>wykonywanie kanałów i rurociągów w miejscach skrzyżowań z istniejącymi</w:t>
      </w:r>
      <w:r w:rsidR="002D6C27">
        <w:t xml:space="preserve"> </w:t>
      </w:r>
      <w:r>
        <w:t>liniami elektroenergetycznymi lub telekomunikacyjnymi: napowietrznymi</w:t>
      </w:r>
      <w:r w:rsidR="002D6C27">
        <w:t xml:space="preserve"> </w:t>
      </w:r>
      <w:r>
        <w:t>i kablowymi oraz zakładanie rur ochronnych na istniejących liniach kablowych.</w:t>
      </w:r>
    </w:p>
    <w:p w14:paraId="69949D0A" w14:textId="77777777" w:rsidR="00B06050" w:rsidRDefault="00B06050" w:rsidP="002D6C27">
      <w:pPr>
        <w:pStyle w:val="Akapitzlist"/>
        <w:numPr>
          <w:ilvl w:val="0"/>
          <w:numId w:val="15"/>
        </w:numPr>
        <w:shd w:val="clear" w:color="auto" w:fill="FFFFFF"/>
        <w:spacing w:line="276" w:lineRule="auto"/>
        <w:ind w:right="5"/>
        <w:jc w:val="both"/>
      </w:pPr>
      <w:r>
        <w:t>Roboty budowlane stwarzające ryzyko utonięcia pracowników</w:t>
      </w:r>
    </w:p>
    <w:p w14:paraId="69949D0B" w14:textId="77777777" w:rsidR="00B06050" w:rsidRDefault="00B06050" w:rsidP="00B06050">
      <w:pPr>
        <w:pStyle w:val="Akapitzlist"/>
        <w:numPr>
          <w:ilvl w:val="0"/>
          <w:numId w:val="23"/>
        </w:numPr>
        <w:shd w:val="clear" w:color="auto" w:fill="FFFFFF"/>
        <w:spacing w:line="276" w:lineRule="auto"/>
        <w:ind w:right="5"/>
        <w:jc w:val="both"/>
      </w:pPr>
      <w:r>
        <w:t>roboty prowadzone z wody lub pod wodą – w związku z wysokim poziomem</w:t>
      </w:r>
      <w:r w:rsidR="002D6C27">
        <w:t xml:space="preserve"> </w:t>
      </w:r>
      <w:r>
        <w:t>wód gruntowych w razie awarii systemu odwadniającego może dojść do</w:t>
      </w:r>
      <w:r w:rsidR="002D6C27">
        <w:t xml:space="preserve"> </w:t>
      </w:r>
      <w:r>
        <w:t>zalania wykopów budowlanych w trakcie prowadzenia robót.</w:t>
      </w:r>
    </w:p>
    <w:p w14:paraId="69949D0C" w14:textId="77777777" w:rsidR="002D6C27" w:rsidRDefault="002D6C27" w:rsidP="00B06050">
      <w:pPr>
        <w:shd w:val="clear" w:color="auto" w:fill="FFFFFF"/>
        <w:spacing w:line="276" w:lineRule="auto"/>
        <w:ind w:right="5"/>
        <w:jc w:val="both"/>
      </w:pPr>
    </w:p>
    <w:p w14:paraId="69949D0D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W szczególności należy przestrzegać n/w rozporządzeń:</w:t>
      </w:r>
    </w:p>
    <w:p w14:paraId="69949D0E" w14:textId="77777777" w:rsidR="00B06050" w:rsidRPr="002D6C27" w:rsidRDefault="00B95947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  <w:r>
        <w:rPr>
          <w:u w:val="single"/>
        </w:rPr>
        <w:t>Dz. U. 2001 nr 118</w:t>
      </w:r>
      <w:r w:rsidR="00B06050" w:rsidRPr="002D6C27">
        <w:rPr>
          <w:u w:val="single"/>
        </w:rPr>
        <w:t xml:space="preserve"> poz. 1263</w:t>
      </w:r>
    </w:p>
    <w:p w14:paraId="69949D0F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Rozporządzenie Ministra Gospodarki z dni</w:t>
      </w:r>
      <w:r w:rsidR="002D6C27">
        <w:t xml:space="preserve">a 20 września 2001 r. w sprawie </w:t>
      </w:r>
      <w:r>
        <w:t>bezpieczeństwa i higieny pracy podczas eksploatacji maszyn i innych urządzeń</w:t>
      </w:r>
      <w:r w:rsidR="002D6C27">
        <w:t xml:space="preserve"> </w:t>
      </w:r>
      <w:r>
        <w:t>technicznych do robót ziemnych, budowlanych i drogowych.</w:t>
      </w:r>
    </w:p>
    <w:p w14:paraId="69949D10" w14:textId="77777777" w:rsidR="00B95947" w:rsidRDefault="00B95947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  <w:r w:rsidRPr="00B95947">
        <w:rPr>
          <w:u w:val="single"/>
        </w:rPr>
        <w:t>Dz.</w:t>
      </w:r>
      <w:r>
        <w:rPr>
          <w:u w:val="single"/>
        </w:rPr>
        <w:t xml:space="preserve"> </w:t>
      </w:r>
      <w:r w:rsidRPr="00B95947">
        <w:rPr>
          <w:u w:val="single"/>
        </w:rPr>
        <w:t>U. 2004 nr 180 poz. 1860</w:t>
      </w:r>
    </w:p>
    <w:p w14:paraId="69949D11" w14:textId="77777777" w:rsidR="00B06050" w:rsidRDefault="00B95947" w:rsidP="00B06050">
      <w:pPr>
        <w:shd w:val="clear" w:color="auto" w:fill="FFFFFF"/>
        <w:spacing w:line="276" w:lineRule="auto"/>
        <w:ind w:right="5"/>
        <w:jc w:val="both"/>
      </w:pPr>
      <w:r w:rsidRPr="00B95947">
        <w:t>Rozporządzenie Ministra Gospodarki i Pracy z dnia 27 lipca 2004 r. w sprawie szkolenia w dziedzinie bezpieczeństwa i higieny pracy</w:t>
      </w:r>
      <w:r>
        <w:t>.</w:t>
      </w:r>
    </w:p>
    <w:p w14:paraId="69949D12" w14:textId="77777777" w:rsidR="00B06050" w:rsidRPr="002D6C27" w:rsidRDefault="00B95947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  <w:r w:rsidRPr="00B95947">
        <w:rPr>
          <w:u w:val="single"/>
        </w:rPr>
        <w:t>Dz.</w:t>
      </w:r>
      <w:r w:rsidR="00340D0F">
        <w:rPr>
          <w:u w:val="single"/>
        </w:rPr>
        <w:t xml:space="preserve"> </w:t>
      </w:r>
      <w:r w:rsidRPr="00B95947">
        <w:rPr>
          <w:u w:val="single"/>
        </w:rPr>
        <w:t>U. 2003 nr 169 poz. 1650</w:t>
      </w:r>
    </w:p>
    <w:p w14:paraId="69949D13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Rozporządzenie Ministra Pracy i Polityki Socja</w:t>
      </w:r>
      <w:r w:rsidR="002D6C27">
        <w:t xml:space="preserve">lnej z dnia 26 września 1997 r. </w:t>
      </w:r>
      <w:r>
        <w:t>w sprawie ogólnych przepisów bezpieczeństwa i higieny pracy.</w:t>
      </w:r>
    </w:p>
    <w:p w14:paraId="69949D14" w14:textId="77777777" w:rsidR="00B06050" w:rsidRPr="002D6C27" w:rsidRDefault="00340D0F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  <w:r w:rsidRPr="00340D0F">
        <w:rPr>
          <w:u w:val="single"/>
        </w:rPr>
        <w:lastRenderedPageBreak/>
        <w:t>Dz.</w:t>
      </w:r>
      <w:r>
        <w:rPr>
          <w:u w:val="single"/>
        </w:rPr>
        <w:t xml:space="preserve"> </w:t>
      </w:r>
      <w:r w:rsidRPr="00340D0F">
        <w:rPr>
          <w:u w:val="single"/>
        </w:rPr>
        <w:t>U. 2014 poz. 1456</w:t>
      </w:r>
    </w:p>
    <w:p w14:paraId="69949D15" w14:textId="77777777" w:rsidR="00B06050" w:rsidRDefault="00340D0F" w:rsidP="00B06050">
      <w:pPr>
        <w:shd w:val="clear" w:color="auto" w:fill="FFFFFF"/>
        <w:spacing w:line="276" w:lineRule="auto"/>
        <w:ind w:right="5"/>
        <w:jc w:val="both"/>
      </w:pPr>
      <w:r w:rsidRPr="00340D0F">
        <w:t>Rozporządzenie Ministra Gospodarki z dnia 9 października 2014 r. uchylające rozporządzenie w sprawie bezpieczeństwa i higieny pracy przy obsłudze przenośników</w:t>
      </w:r>
      <w:r w:rsidR="00B06050">
        <w:t>.</w:t>
      </w:r>
    </w:p>
    <w:p w14:paraId="69949D16" w14:textId="77777777" w:rsidR="00B06050" w:rsidRPr="002D6C27" w:rsidRDefault="00340D0F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  <w:r>
        <w:rPr>
          <w:u w:val="single"/>
        </w:rPr>
        <w:t>Dz. U. 1977</w:t>
      </w:r>
      <w:r w:rsidR="00B06050" w:rsidRPr="002D6C27">
        <w:rPr>
          <w:u w:val="single"/>
        </w:rPr>
        <w:t xml:space="preserve"> </w:t>
      </w:r>
      <w:r>
        <w:rPr>
          <w:u w:val="single"/>
        </w:rPr>
        <w:t>nr 7</w:t>
      </w:r>
      <w:r w:rsidR="00B06050" w:rsidRPr="002D6C27">
        <w:rPr>
          <w:u w:val="single"/>
        </w:rPr>
        <w:t xml:space="preserve"> poz. 30</w:t>
      </w:r>
    </w:p>
    <w:p w14:paraId="69949D17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Rozporządzenie Ministrów Komunikacji oraz Administracji, Gospodarki Terenowej</w:t>
      </w:r>
      <w:r w:rsidR="002D6C27">
        <w:t xml:space="preserve"> </w:t>
      </w:r>
      <w:r>
        <w:t>i Ochrony Środowiska z dnia 10 lutego 1977r. w sprawie bezpieczeństwa i higieny</w:t>
      </w:r>
      <w:r w:rsidR="002D6C27">
        <w:t xml:space="preserve"> </w:t>
      </w:r>
      <w:r>
        <w:t>pracy przy wykonywaniu robót drogowych i mostowych.</w:t>
      </w:r>
    </w:p>
    <w:p w14:paraId="69949D18" w14:textId="77777777" w:rsidR="00B06050" w:rsidRPr="002D6C27" w:rsidRDefault="006B0D68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  <w:r w:rsidRPr="006B0D68">
        <w:rPr>
          <w:u w:val="single"/>
        </w:rPr>
        <w:t>Dz.U. 2013 poz. 492</w:t>
      </w:r>
    </w:p>
    <w:p w14:paraId="69949D19" w14:textId="77777777" w:rsidR="00B06050" w:rsidRDefault="006B0D68" w:rsidP="00B06050">
      <w:pPr>
        <w:shd w:val="clear" w:color="auto" w:fill="FFFFFF"/>
        <w:spacing w:line="276" w:lineRule="auto"/>
        <w:ind w:right="5"/>
        <w:jc w:val="both"/>
      </w:pPr>
      <w:r w:rsidRPr="006B0D68">
        <w:t>Rozporządzenie Ministra Gospodarki z dnia 28 marca 2013 r. w sprawie bezpieczeństwa i higieny pracy przy urządzeniach energetycznych</w:t>
      </w:r>
    </w:p>
    <w:p w14:paraId="69949D1A" w14:textId="77777777" w:rsidR="00B06050" w:rsidRPr="002D6C27" w:rsidRDefault="00B06050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  <w:r w:rsidRPr="002D6C27">
        <w:rPr>
          <w:u w:val="single"/>
        </w:rPr>
        <w:t xml:space="preserve">Dz. U. z 2001 </w:t>
      </w:r>
      <w:r w:rsidR="006B0D68">
        <w:rPr>
          <w:u w:val="single"/>
        </w:rPr>
        <w:t>nr 124</w:t>
      </w:r>
      <w:r w:rsidRPr="002D6C27">
        <w:rPr>
          <w:u w:val="single"/>
        </w:rPr>
        <w:t xml:space="preserve"> poz. 1362</w:t>
      </w:r>
    </w:p>
    <w:p w14:paraId="69949D1B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Ustawa z dnia 6 marca 1981 r. o Państwowej Inspekcji Pracy.</w:t>
      </w:r>
    </w:p>
    <w:p w14:paraId="69949D1C" w14:textId="77777777" w:rsidR="00B06050" w:rsidRPr="0085652B" w:rsidRDefault="00EC5102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  <w:r>
        <w:rPr>
          <w:u w:val="single"/>
        </w:rPr>
        <w:t>Dz. U. 2000  nr 40</w:t>
      </w:r>
      <w:r w:rsidR="00B06050" w:rsidRPr="0085652B">
        <w:rPr>
          <w:u w:val="single"/>
        </w:rPr>
        <w:t xml:space="preserve"> poz. 470</w:t>
      </w:r>
    </w:p>
    <w:p w14:paraId="69949D1D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Rozporządzenie Ministra Gospodarki z dni</w:t>
      </w:r>
      <w:r w:rsidR="0085652B">
        <w:t xml:space="preserve">a 27 kwietnia 2000 r. w sprawie </w:t>
      </w:r>
      <w:r>
        <w:t>bezpieczeństwa i higieny pracy przy pracach spawalniczych.</w:t>
      </w:r>
    </w:p>
    <w:p w14:paraId="69949D1E" w14:textId="77777777" w:rsidR="00B06050" w:rsidRPr="0085652B" w:rsidRDefault="00EC5102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  <w:r>
        <w:rPr>
          <w:u w:val="single"/>
        </w:rPr>
        <w:t>Dz. U. 2000</w:t>
      </w:r>
      <w:r w:rsidR="00B06050" w:rsidRPr="0085652B">
        <w:rPr>
          <w:u w:val="single"/>
        </w:rPr>
        <w:t xml:space="preserve"> </w:t>
      </w:r>
      <w:r>
        <w:rPr>
          <w:u w:val="single"/>
        </w:rPr>
        <w:t>nr 26</w:t>
      </w:r>
      <w:r w:rsidR="00B06050" w:rsidRPr="0085652B">
        <w:rPr>
          <w:u w:val="single"/>
        </w:rPr>
        <w:t xml:space="preserve"> poz. 313</w:t>
      </w:r>
    </w:p>
    <w:p w14:paraId="69949D1F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Rozporządzenie Ministra Pracy i Polityki Społecznej z dnia 14 marca 2000 r.</w:t>
      </w:r>
    </w:p>
    <w:p w14:paraId="69949D20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w sprawie bezpieczeństwa i higieny pracy przy ręcznych pracach transportowych.</w:t>
      </w:r>
    </w:p>
    <w:p w14:paraId="69949D21" w14:textId="77777777" w:rsidR="0085652B" w:rsidRDefault="0085652B" w:rsidP="00B06050">
      <w:pPr>
        <w:shd w:val="clear" w:color="auto" w:fill="FFFFFF"/>
        <w:spacing w:line="276" w:lineRule="auto"/>
        <w:ind w:right="5"/>
        <w:jc w:val="both"/>
      </w:pPr>
    </w:p>
    <w:p w14:paraId="69949D22" w14:textId="77777777" w:rsidR="00B06050" w:rsidRDefault="00B06050" w:rsidP="004B2535">
      <w:pPr>
        <w:shd w:val="clear" w:color="auto" w:fill="FFFFFF"/>
        <w:ind w:right="5"/>
        <w:jc w:val="both"/>
        <w:rPr>
          <w:b/>
        </w:rPr>
      </w:pPr>
      <w:r w:rsidRPr="0085652B">
        <w:rPr>
          <w:b/>
        </w:rPr>
        <w:t xml:space="preserve">F. </w:t>
      </w:r>
      <w:r w:rsidR="004B2535" w:rsidRPr="0085652B">
        <w:rPr>
          <w:b/>
        </w:rPr>
        <w:t>Wskazanie sposobu prowadzenia instruktażu pracowników przed</w:t>
      </w:r>
      <w:r w:rsidR="0085652B" w:rsidRPr="0085652B">
        <w:rPr>
          <w:b/>
        </w:rPr>
        <w:t xml:space="preserve"> </w:t>
      </w:r>
      <w:r w:rsidR="004B2535" w:rsidRPr="0085652B">
        <w:rPr>
          <w:b/>
        </w:rPr>
        <w:t>przystąpieniem do realizacji robót szczególnie niebezpiecznych</w:t>
      </w:r>
    </w:p>
    <w:p w14:paraId="69949D23" w14:textId="77777777" w:rsidR="004B2535" w:rsidRPr="004B2535" w:rsidRDefault="004B2535" w:rsidP="00B06050">
      <w:pPr>
        <w:shd w:val="clear" w:color="auto" w:fill="FFFFFF"/>
        <w:spacing w:line="276" w:lineRule="auto"/>
        <w:ind w:right="5"/>
        <w:jc w:val="both"/>
        <w:rPr>
          <w:b/>
          <w:sz w:val="16"/>
        </w:rPr>
      </w:pPr>
    </w:p>
    <w:p w14:paraId="69949D24" w14:textId="77777777" w:rsidR="00B06050" w:rsidRDefault="00B06050" w:rsidP="004B2535">
      <w:pPr>
        <w:shd w:val="clear" w:color="auto" w:fill="FFFFFF"/>
        <w:spacing w:line="276" w:lineRule="auto"/>
        <w:ind w:right="5" w:firstLine="708"/>
        <w:jc w:val="both"/>
      </w:pPr>
      <w:r>
        <w:t xml:space="preserve">Bezpośredni nadzór nad bezpieczeństwem i higieną </w:t>
      </w:r>
      <w:r w:rsidR="0085652B">
        <w:t xml:space="preserve">pracy na stanowiskach roboczych </w:t>
      </w:r>
      <w:r>
        <w:t>sprawuje kierownik budowy stosownie do zakresu obowiązków.</w:t>
      </w:r>
    </w:p>
    <w:p w14:paraId="69949D25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Obowiązkiem kierownika budowy jest przeprowadzenie instrukt</w:t>
      </w:r>
      <w:r w:rsidR="0085652B">
        <w:t xml:space="preserve">ażu pracowników </w:t>
      </w:r>
      <w:r>
        <w:t>przed przystąpieniem pracowników do wykonywania robót szczególnie</w:t>
      </w:r>
      <w:r w:rsidR="0085652B">
        <w:t xml:space="preserve"> </w:t>
      </w:r>
      <w:r>
        <w:t>niebezpiecznych w tym:</w:t>
      </w:r>
    </w:p>
    <w:p w14:paraId="69949D26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• określenie zasad postępowania w przypadku wystąpienia zagrożenia;</w:t>
      </w:r>
    </w:p>
    <w:p w14:paraId="69949D27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• konieczność stosowania przez pracowników</w:t>
      </w:r>
      <w:r w:rsidR="0085652B">
        <w:t xml:space="preserve"> środków ochrony indywidualnej, </w:t>
      </w:r>
      <w:r>
        <w:t>zabezpieczających przed skutkami zagrożeń;</w:t>
      </w:r>
    </w:p>
    <w:p w14:paraId="69949D28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• zasady bezpośredniego nadzoru nad pracami sz</w:t>
      </w:r>
      <w:r w:rsidR="0085652B">
        <w:t xml:space="preserve">czególnie niebezpiecznymi przez </w:t>
      </w:r>
      <w:r>
        <w:t>wyznaczone do tego osoby;</w:t>
      </w:r>
    </w:p>
    <w:p w14:paraId="69949D29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• wskazanie obiektów i miejsc, w których prowadzenie robót jest szczególnie</w:t>
      </w:r>
      <w:r w:rsidR="0085652B">
        <w:t xml:space="preserve"> niebezpieczne. </w:t>
      </w:r>
      <w:r>
        <w:t>Podać charakterystykę zagrożeń;</w:t>
      </w:r>
    </w:p>
    <w:p w14:paraId="69949D2A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• określenie wymaganego sposobu zabe</w:t>
      </w:r>
      <w:r w:rsidR="0085652B">
        <w:t xml:space="preserve">zpieczenia budowy, w tym miejsc </w:t>
      </w:r>
      <w:r>
        <w:t>wykonywania prac szczególnie niebezpiecznych;</w:t>
      </w:r>
    </w:p>
    <w:p w14:paraId="69949D2B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• określenie bezpiecznego sposobu prow</w:t>
      </w:r>
      <w:r w:rsidR="0085652B">
        <w:t xml:space="preserve">adzenia robót z charakterystyką </w:t>
      </w:r>
      <w:r>
        <w:t>obowiązujących w tym zakresie przepisów bhp;</w:t>
      </w:r>
    </w:p>
    <w:p w14:paraId="69949D2C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• określenie zasad postępowania w przypadku wystąpienia zagrożenia.</w:t>
      </w:r>
    </w:p>
    <w:p w14:paraId="69949D2D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W szczególności należy przestrzegać n/w rozporządzeń:</w:t>
      </w:r>
    </w:p>
    <w:p w14:paraId="69949D2E" w14:textId="77777777" w:rsidR="00B06050" w:rsidRPr="0085652B" w:rsidRDefault="00C5486F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  <w:r w:rsidRPr="00C5486F">
        <w:rPr>
          <w:u w:val="single"/>
        </w:rPr>
        <w:t>Dz.U. 2016 poz. 1666</w:t>
      </w:r>
    </w:p>
    <w:p w14:paraId="69949D2F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Ustawa z dnia 26 czerwca 1974 r. – Kodeks pracy.</w:t>
      </w:r>
    </w:p>
    <w:p w14:paraId="69949D30" w14:textId="77777777" w:rsidR="00C04B50" w:rsidRDefault="00C04B50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</w:p>
    <w:p w14:paraId="69949D31" w14:textId="77777777" w:rsidR="00C04B50" w:rsidRDefault="00C04B50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</w:p>
    <w:p w14:paraId="69949D32" w14:textId="77777777" w:rsidR="00C04B50" w:rsidRDefault="00C04B50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</w:p>
    <w:p w14:paraId="69949D33" w14:textId="77777777" w:rsidR="00B06050" w:rsidRPr="0085652B" w:rsidRDefault="00C5486F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  <w:r w:rsidRPr="00C5486F">
        <w:rPr>
          <w:u w:val="single"/>
        </w:rPr>
        <w:lastRenderedPageBreak/>
        <w:t>Dz.U. 2017 poz. 796</w:t>
      </w:r>
    </w:p>
    <w:p w14:paraId="69949D34" w14:textId="77777777" w:rsidR="00F617A7" w:rsidRDefault="00F617A7" w:rsidP="00B06050">
      <w:pPr>
        <w:shd w:val="clear" w:color="auto" w:fill="FFFFFF"/>
        <w:spacing w:line="276" w:lineRule="auto"/>
        <w:ind w:right="5"/>
        <w:jc w:val="both"/>
      </w:pPr>
      <w:r w:rsidRPr="00F617A7">
        <w:t>Rozporządzenie Rady Ministrów z dnia 3 kwietnia 2017 r. w sprawie wykazu prac uciążliwych, niebezpiecznych lub szkodliwych dla zdrowia kobiet w ciąży i kobiet karmiących dziecko piersią</w:t>
      </w:r>
    </w:p>
    <w:p w14:paraId="69949D35" w14:textId="77777777" w:rsidR="00B06050" w:rsidRPr="0085652B" w:rsidRDefault="00F617A7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  <w:r w:rsidRPr="00F617A7">
        <w:rPr>
          <w:u w:val="single"/>
        </w:rPr>
        <w:t>Dz.U. 2016 poz. 1509</w:t>
      </w:r>
    </w:p>
    <w:p w14:paraId="69949D36" w14:textId="77777777" w:rsidR="00B06050" w:rsidRDefault="00F617A7" w:rsidP="00B06050">
      <w:pPr>
        <w:shd w:val="clear" w:color="auto" w:fill="FFFFFF"/>
        <w:spacing w:line="276" w:lineRule="auto"/>
        <w:ind w:right="5"/>
        <w:jc w:val="both"/>
      </w:pPr>
      <w:r w:rsidRPr="00F617A7">
        <w:t>Rozporządzenie Rady Ministrów z dnia 24 sierpnia 2004 r. w sprawie wykazu prac wzbronionych młodocianym i warunków ich zatrudniania przy niektórych z tych prac</w:t>
      </w:r>
      <w:r w:rsidR="00B06050">
        <w:t>.</w:t>
      </w:r>
    </w:p>
    <w:p w14:paraId="69949D37" w14:textId="77777777" w:rsidR="00B06050" w:rsidRPr="0085652B" w:rsidRDefault="002A28DA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  <w:r w:rsidRPr="002A28DA">
        <w:rPr>
          <w:u w:val="single"/>
        </w:rPr>
        <w:t>Dz.U. 2017 poz. 1348</w:t>
      </w:r>
    </w:p>
    <w:p w14:paraId="69949D38" w14:textId="77777777" w:rsidR="00B06050" w:rsidRDefault="002A28DA" w:rsidP="00B06050">
      <w:pPr>
        <w:shd w:val="clear" w:color="auto" w:fill="FFFFFF"/>
        <w:spacing w:line="276" w:lineRule="auto"/>
        <w:ind w:right="5"/>
        <w:jc w:val="both"/>
      </w:pPr>
      <w:r w:rsidRPr="002A28DA">
        <w:t>Rozporządzenie Ministra Pracy i Polityki Społecznej z dnia 6 czerwca 2014 r. w sprawie najwyższych dopuszczalnych stężeń i natężeń czynników szkodliwych dla zdrowia w środowisku pracy</w:t>
      </w:r>
      <w:r w:rsidR="00B06050">
        <w:t>.</w:t>
      </w:r>
    </w:p>
    <w:p w14:paraId="69949D39" w14:textId="77777777" w:rsidR="00B06050" w:rsidRPr="0085652B" w:rsidRDefault="002A28DA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  <w:r>
        <w:rPr>
          <w:u w:val="single"/>
        </w:rPr>
        <w:t>Dz. U. 1996</w:t>
      </w:r>
      <w:r w:rsidR="00B06050" w:rsidRPr="0085652B">
        <w:rPr>
          <w:u w:val="single"/>
        </w:rPr>
        <w:t xml:space="preserve"> </w:t>
      </w:r>
      <w:r>
        <w:rPr>
          <w:u w:val="single"/>
        </w:rPr>
        <w:t>n</w:t>
      </w:r>
      <w:r w:rsidR="00B06050" w:rsidRPr="0085652B">
        <w:rPr>
          <w:u w:val="single"/>
        </w:rPr>
        <w:t>r 101, poz. 473</w:t>
      </w:r>
    </w:p>
    <w:p w14:paraId="69949D3A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Rozporządzenie Ministra Zdrowia i Opieki Spo</w:t>
      </w:r>
      <w:r w:rsidR="0085652B">
        <w:t xml:space="preserve">łecznej z dnia 12 lipca 1996 r. </w:t>
      </w:r>
      <w:r>
        <w:t>w sprawie wykazu jednostek upoważnionych do przeprowadzania badań materiałów</w:t>
      </w:r>
      <w:r w:rsidR="0085652B">
        <w:t xml:space="preserve"> </w:t>
      </w:r>
      <w:r>
        <w:t>i procesów technologicznych w celu ustalenia stopnia ich szkodliwości dla zdrowia</w:t>
      </w:r>
      <w:r w:rsidR="0085652B">
        <w:t xml:space="preserve"> </w:t>
      </w:r>
      <w:r>
        <w:t>oraz zakresu tych badań.</w:t>
      </w:r>
    </w:p>
    <w:p w14:paraId="69949D3B" w14:textId="77777777" w:rsidR="0085652B" w:rsidRDefault="0085652B" w:rsidP="00B06050">
      <w:pPr>
        <w:shd w:val="clear" w:color="auto" w:fill="FFFFFF"/>
        <w:spacing w:line="276" w:lineRule="auto"/>
        <w:ind w:right="5"/>
        <w:jc w:val="both"/>
      </w:pPr>
    </w:p>
    <w:p w14:paraId="69949D3C" w14:textId="77777777" w:rsidR="00B06050" w:rsidRPr="0085652B" w:rsidRDefault="00B06050" w:rsidP="004B2535">
      <w:pPr>
        <w:shd w:val="clear" w:color="auto" w:fill="FFFFFF"/>
        <w:ind w:right="5"/>
        <w:rPr>
          <w:b/>
        </w:rPr>
      </w:pPr>
      <w:r w:rsidRPr="0085652B">
        <w:rPr>
          <w:b/>
        </w:rPr>
        <w:t xml:space="preserve">G. </w:t>
      </w:r>
      <w:r w:rsidR="004B2535" w:rsidRPr="0085652B">
        <w:rPr>
          <w:b/>
        </w:rPr>
        <w:t>Wskazanie środ</w:t>
      </w:r>
      <w:r w:rsidR="004B2535">
        <w:rPr>
          <w:b/>
        </w:rPr>
        <w:t>k</w:t>
      </w:r>
      <w:r w:rsidR="004B2535" w:rsidRPr="0085652B">
        <w:rPr>
          <w:b/>
        </w:rPr>
        <w:t>ów te</w:t>
      </w:r>
      <w:r w:rsidR="004B2535">
        <w:rPr>
          <w:b/>
        </w:rPr>
        <w:t>chnicznych i organizacyjnych, z</w:t>
      </w:r>
      <w:r w:rsidR="004B2535" w:rsidRPr="0085652B">
        <w:rPr>
          <w:b/>
        </w:rPr>
        <w:t>apobiegających</w:t>
      </w:r>
      <w:r w:rsidR="0085652B">
        <w:rPr>
          <w:b/>
        </w:rPr>
        <w:t xml:space="preserve"> </w:t>
      </w:r>
      <w:r w:rsidR="004B2535" w:rsidRPr="0085652B">
        <w:rPr>
          <w:b/>
        </w:rPr>
        <w:t>niebezpieczeństwom wynikającym z wykonywania robót budowlanych</w:t>
      </w:r>
      <w:r w:rsidR="0085652B">
        <w:rPr>
          <w:b/>
        </w:rPr>
        <w:t xml:space="preserve"> </w:t>
      </w:r>
      <w:r w:rsidR="004B2535" w:rsidRPr="0085652B">
        <w:rPr>
          <w:b/>
        </w:rPr>
        <w:t>w strefach szczególnego zagrożenia zdrowia lub i ich sąsiedztwie, w</w:t>
      </w:r>
      <w:r w:rsidR="0085652B">
        <w:rPr>
          <w:b/>
        </w:rPr>
        <w:t xml:space="preserve"> </w:t>
      </w:r>
      <w:r w:rsidR="004B2535" w:rsidRPr="0085652B">
        <w:rPr>
          <w:b/>
        </w:rPr>
        <w:t>tym zapewniających be</w:t>
      </w:r>
      <w:r w:rsidR="004B2535">
        <w:rPr>
          <w:b/>
        </w:rPr>
        <w:t xml:space="preserve">zpieczną i sprawną komunikację, </w:t>
      </w:r>
      <w:r w:rsidR="004B2535" w:rsidRPr="0085652B">
        <w:rPr>
          <w:b/>
        </w:rPr>
        <w:t>umożliwiającą</w:t>
      </w:r>
      <w:r w:rsidR="0085652B">
        <w:rPr>
          <w:b/>
        </w:rPr>
        <w:t xml:space="preserve"> </w:t>
      </w:r>
      <w:r w:rsidR="004B2535" w:rsidRPr="0085652B">
        <w:rPr>
          <w:b/>
        </w:rPr>
        <w:t>szybką ewakuację na wypadek pożaru, awarii</w:t>
      </w:r>
      <w:r w:rsidR="004B2535">
        <w:rPr>
          <w:b/>
        </w:rPr>
        <w:t xml:space="preserve"> </w:t>
      </w:r>
      <w:r w:rsidR="004B2535" w:rsidRPr="0085652B">
        <w:rPr>
          <w:b/>
        </w:rPr>
        <w:t>i innych zagrożeń</w:t>
      </w:r>
    </w:p>
    <w:p w14:paraId="69949D3D" w14:textId="77777777" w:rsidR="004B2535" w:rsidRPr="004B2535" w:rsidRDefault="004B2535" w:rsidP="00B06050">
      <w:pPr>
        <w:shd w:val="clear" w:color="auto" w:fill="FFFFFF"/>
        <w:spacing w:line="276" w:lineRule="auto"/>
        <w:ind w:right="5"/>
        <w:jc w:val="both"/>
        <w:rPr>
          <w:sz w:val="14"/>
        </w:rPr>
      </w:pPr>
    </w:p>
    <w:p w14:paraId="69949D3E" w14:textId="77777777" w:rsidR="00B06050" w:rsidRDefault="00B06050" w:rsidP="004B2535">
      <w:pPr>
        <w:shd w:val="clear" w:color="auto" w:fill="FFFFFF"/>
        <w:spacing w:line="276" w:lineRule="auto"/>
        <w:ind w:right="5" w:firstLine="708"/>
        <w:jc w:val="both"/>
      </w:pPr>
      <w:r>
        <w:t>Na kierowniku robót ciąży obowiązek przyg</w:t>
      </w:r>
      <w:r w:rsidR="005D133B">
        <w:t xml:space="preserve">otowania i zorganizowania robót </w:t>
      </w:r>
      <w:r>
        <w:t>szczególnie w strefach niebezpiecznych, zgodnie z obowiązującymi przepisami bhp.</w:t>
      </w:r>
    </w:p>
    <w:p w14:paraId="69949D3F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Przed rozpoczęciem robót należy przygotować plac budowy w zakresie:</w:t>
      </w:r>
    </w:p>
    <w:p w14:paraId="69949D40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• wygrodzenia strefy roboczej;</w:t>
      </w:r>
    </w:p>
    <w:p w14:paraId="69949D41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• wyznaczenie stref niebezpiecznych;</w:t>
      </w:r>
    </w:p>
    <w:p w14:paraId="69949D42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• oznakowanie strefy niebezpiecznej;</w:t>
      </w:r>
    </w:p>
    <w:p w14:paraId="69949D43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• wydzielenie składu materiałów.</w:t>
      </w:r>
    </w:p>
    <w:p w14:paraId="69949D44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W ramach instruktażu pracowników należy zwrócić</w:t>
      </w:r>
      <w:r w:rsidR="005D133B">
        <w:t xml:space="preserve"> szczególną uwagę na te roboty, </w:t>
      </w:r>
      <w:r>
        <w:t>które mogą stanowić zagrożenia dla ludzi, a więc:</w:t>
      </w:r>
    </w:p>
    <w:p w14:paraId="69949D45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 xml:space="preserve">• roboty w komorach </w:t>
      </w:r>
      <w:proofErr w:type="spellStart"/>
      <w:r>
        <w:t>przeciskowych</w:t>
      </w:r>
      <w:proofErr w:type="spellEnd"/>
      <w:r>
        <w:t xml:space="preserve"> przy wykonywaniu przewiertów;</w:t>
      </w:r>
    </w:p>
    <w:p w14:paraId="69949D46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• prace wykonywanie w drogach w trakcie ruchu pojazdów;</w:t>
      </w:r>
    </w:p>
    <w:p w14:paraId="69949D47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• prace wykonywane w pobliżu sieci i linii elektroenergetycznych,</w:t>
      </w:r>
    </w:p>
    <w:p w14:paraId="69949D48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telekomunikacyjnych, gazowniczych, c.o. i wodociągowych.</w:t>
      </w:r>
    </w:p>
    <w:p w14:paraId="69949D49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W szczególności należy uwzględnić wymogi n/w rozporządzeń:</w:t>
      </w:r>
    </w:p>
    <w:p w14:paraId="69949D4A" w14:textId="77777777" w:rsidR="00B06050" w:rsidRPr="005D133B" w:rsidRDefault="00B5765B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  <w:r w:rsidRPr="00B5765B">
        <w:rPr>
          <w:u w:val="single"/>
        </w:rPr>
        <w:t>Dz.</w:t>
      </w:r>
      <w:r>
        <w:rPr>
          <w:u w:val="single"/>
        </w:rPr>
        <w:t xml:space="preserve"> </w:t>
      </w:r>
      <w:r w:rsidRPr="00B5765B">
        <w:rPr>
          <w:u w:val="single"/>
        </w:rPr>
        <w:t>U. 2003 nr 47 poz. 401</w:t>
      </w:r>
    </w:p>
    <w:p w14:paraId="69949D4B" w14:textId="77777777" w:rsidR="00B06050" w:rsidRDefault="00B5765B" w:rsidP="00B06050">
      <w:pPr>
        <w:shd w:val="clear" w:color="auto" w:fill="FFFFFF"/>
        <w:spacing w:line="276" w:lineRule="auto"/>
        <w:ind w:right="5"/>
        <w:jc w:val="both"/>
      </w:pPr>
      <w:r w:rsidRPr="00B5765B">
        <w:t>Rozporządzenie Ministra Infrastruktury z dnia 6 lutego 2003 r. w sprawie bezpieczeństwa i higieny pracy podczas wykonywania robót budowlanych</w:t>
      </w:r>
      <w:r w:rsidR="00B5112E">
        <w:t>.</w:t>
      </w:r>
    </w:p>
    <w:p w14:paraId="69949D4C" w14:textId="77777777" w:rsidR="00B5765B" w:rsidRDefault="00B5765B" w:rsidP="00B06050">
      <w:pPr>
        <w:shd w:val="clear" w:color="auto" w:fill="FFFFFF"/>
        <w:spacing w:line="276" w:lineRule="auto"/>
        <w:ind w:right="5"/>
        <w:jc w:val="both"/>
      </w:pPr>
    </w:p>
    <w:p w14:paraId="69949D50" w14:textId="77777777" w:rsidR="00C04B50" w:rsidRDefault="00C04B50" w:rsidP="00B06050">
      <w:pPr>
        <w:shd w:val="clear" w:color="auto" w:fill="FFFFFF"/>
        <w:spacing w:line="276" w:lineRule="auto"/>
        <w:ind w:right="5"/>
        <w:jc w:val="both"/>
      </w:pPr>
    </w:p>
    <w:p w14:paraId="65A7E53F" w14:textId="77777777" w:rsidR="00C92004" w:rsidRDefault="00C92004" w:rsidP="00B06050">
      <w:pPr>
        <w:shd w:val="clear" w:color="auto" w:fill="FFFFFF"/>
        <w:spacing w:line="276" w:lineRule="auto"/>
        <w:ind w:right="5"/>
        <w:jc w:val="both"/>
      </w:pPr>
    </w:p>
    <w:p w14:paraId="6600E81D" w14:textId="77777777" w:rsidR="00C92004" w:rsidRDefault="00C92004" w:rsidP="00B06050">
      <w:pPr>
        <w:shd w:val="clear" w:color="auto" w:fill="FFFFFF"/>
        <w:spacing w:line="276" w:lineRule="auto"/>
        <w:ind w:right="5"/>
        <w:jc w:val="both"/>
      </w:pPr>
    </w:p>
    <w:p w14:paraId="7E5591FC" w14:textId="77777777" w:rsidR="00B47644" w:rsidRDefault="00B47644" w:rsidP="00B06050">
      <w:pPr>
        <w:shd w:val="clear" w:color="auto" w:fill="FFFFFF"/>
        <w:spacing w:line="276" w:lineRule="auto"/>
        <w:ind w:right="5"/>
        <w:jc w:val="both"/>
      </w:pPr>
    </w:p>
    <w:p w14:paraId="69949D51" w14:textId="77777777" w:rsidR="00B06050" w:rsidRPr="005D133B" w:rsidRDefault="00B06050" w:rsidP="00B06050">
      <w:pPr>
        <w:shd w:val="clear" w:color="auto" w:fill="FFFFFF"/>
        <w:spacing w:line="276" w:lineRule="auto"/>
        <w:ind w:right="5"/>
        <w:jc w:val="both"/>
        <w:rPr>
          <w:b/>
        </w:rPr>
      </w:pPr>
      <w:r w:rsidRPr="005D133B">
        <w:rPr>
          <w:b/>
        </w:rPr>
        <w:lastRenderedPageBreak/>
        <w:t xml:space="preserve">H. </w:t>
      </w:r>
      <w:r w:rsidR="004B2535" w:rsidRPr="005D133B">
        <w:rPr>
          <w:b/>
        </w:rPr>
        <w:t>Uwagi końcowe</w:t>
      </w:r>
    </w:p>
    <w:p w14:paraId="69949D52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1. Przy zapewnieniu dbałości wykonania robót zgo</w:t>
      </w:r>
      <w:r w:rsidR="005D133B">
        <w:t xml:space="preserve">dnie z dokumentacją projektową, </w:t>
      </w:r>
      <w:r>
        <w:t>warunkami technicznymi oraz obowiązującymi przepisami bhp i p.poż. omówione</w:t>
      </w:r>
      <w:r w:rsidR="005D133B">
        <w:t xml:space="preserve"> </w:t>
      </w:r>
      <w:r>
        <w:t>wyżej zagrożenia zdrowia i życia pracowników oraz osób postronnych nie będą</w:t>
      </w:r>
      <w:r w:rsidR="005D133B">
        <w:t xml:space="preserve"> </w:t>
      </w:r>
      <w:r>
        <w:t>skutkowały narażeniem zdrowia i życia.</w:t>
      </w:r>
    </w:p>
    <w:p w14:paraId="69949D53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2. Niezależnie od opracowanej na etapie projektowania info</w:t>
      </w:r>
      <w:r w:rsidR="005D133B">
        <w:t xml:space="preserve">rmacji bioz, kierownik robót </w:t>
      </w:r>
      <w:r>
        <w:t>jest zobowiązany przed przystąpieniem do robót sporządzić plan bezpieczeństwa i</w:t>
      </w:r>
      <w:r w:rsidR="005D133B">
        <w:t xml:space="preserve"> </w:t>
      </w:r>
      <w:r>
        <w:t>ochrony zdrowia zgodnie z Rozporządzeniem Ministra Infrastruktury z dnia 23 czerwca</w:t>
      </w:r>
      <w:r w:rsidR="005D133B">
        <w:t xml:space="preserve"> </w:t>
      </w:r>
      <w:r>
        <w:t>2003 r. (Dz. U. nr 120 poz. 1126).</w:t>
      </w:r>
    </w:p>
    <w:p w14:paraId="69949D54" w14:textId="77777777" w:rsidR="005D133B" w:rsidRDefault="005D133B" w:rsidP="005D133B">
      <w:pPr>
        <w:shd w:val="clear" w:color="auto" w:fill="FFFFFF"/>
        <w:spacing w:line="276" w:lineRule="auto"/>
        <w:ind w:right="5"/>
        <w:jc w:val="right"/>
        <w:rPr>
          <w:b/>
        </w:rPr>
      </w:pPr>
    </w:p>
    <w:p w14:paraId="69949D55" w14:textId="77777777" w:rsidR="00C04B50" w:rsidRDefault="00C04B50" w:rsidP="005D133B">
      <w:pPr>
        <w:shd w:val="clear" w:color="auto" w:fill="FFFFFF"/>
        <w:spacing w:line="276" w:lineRule="auto"/>
        <w:ind w:right="5"/>
        <w:jc w:val="right"/>
        <w:rPr>
          <w:b/>
        </w:rPr>
      </w:pPr>
    </w:p>
    <w:p w14:paraId="69949D56" w14:textId="77777777" w:rsidR="00B06050" w:rsidRPr="005D133B" w:rsidRDefault="00B06050" w:rsidP="005D133B">
      <w:pPr>
        <w:shd w:val="clear" w:color="auto" w:fill="FFFFFF"/>
        <w:spacing w:line="276" w:lineRule="auto"/>
        <w:ind w:right="5"/>
        <w:jc w:val="right"/>
        <w:rPr>
          <w:b/>
        </w:rPr>
      </w:pPr>
      <w:r w:rsidRPr="005D133B">
        <w:rPr>
          <w:b/>
        </w:rPr>
        <w:t>Opracowała:</w:t>
      </w:r>
    </w:p>
    <w:sectPr w:rsidR="00B06050" w:rsidRPr="005D133B" w:rsidSect="00883885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9DFD9" w14:textId="77777777" w:rsidR="00C471DA" w:rsidRDefault="00C471DA">
      <w:r>
        <w:separator/>
      </w:r>
    </w:p>
  </w:endnote>
  <w:endnote w:type="continuationSeparator" w:id="0">
    <w:p w14:paraId="51E024FD" w14:textId="77777777" w:rsidR="00C471DA" w:rsidRDefault="00C47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49D60" w14:textId="77777777" w:rsidR="00A5324A" w:rsidRDefault="00A5324A" w:rsidP="008C212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9949D61" w14:textId="77777777" w:rsidR="00A5324A" w:rsidRDefault="00A532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49D62" w14:textId="77777777" w:rsidR="00A5324A" w:rsidRDefault="00A5324A" w:rsidP="008C2128">
    <w:pPr>
      <w:pStyle w:val="Stopka"/>
      <w:framePr w:wrap="around" w:vAnchor="text" w:hAnchor="page" w:x="1419" w:y="249"/>
      <w:rPr>
        <w:rStyle w:val="Numerstrony"/>
      </w:rPr>
    </w:pPr>
  </w:p>
  <w:p w14:paraId="69949D63" w14:textId="77777777" w:rsidR="00A5324A" w:rsidRDefault="00A5324A" w:rsidP="008C2128">
    <w:pPr>
      <w:pStyle w:val="Stopka"/>
      <w:framePr w:wrap="around" w:vAnchor="text" w:hAnchor="page" w:x="1419" w:y="249"/>
      <w:rPr>
        <w:rStyle w:val="Numerstrony"/>
      </w:rPr>
    </w:pPr>
  </w:p>
  <w:p w14:paraId="69949D64" w14:textId="77777777" w:rsidR="00A5324A" w:rsidRDefault="00A5324A" w:rsidP="008C2128">
    <w:pPr>
      <w:pStyle w:val="Stopka"/>
      <w:framePr w:wrap="around" w:vAnchor="text" w:hAnchor="page" w:x="5919" w:y="249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B7EC6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69949D65" w14:textId="77777777" w:rsidR="00A5324A" w:rsidRDefault="00C92004" w:rsidP="00851008">
    <w:pPr>
      <w:pStyle w:val="Stopka"/>
      <w:jc w:val="center"/>
    </w:pPr>
    <w:r>
      <w:pict w14:anchorId="69949D6A">
        <v:rect id="_x0000_i1026" style="width:0;height:1.5pt" o:hralign="center" o:hrstd="t" o:hr="t" fillcolor="#a0a0a0" stroked="f"/>
      </w:pict>
    </w:r>
  </w:p>
  <w:p w14:paraId="69949D66" w14:textId="77777777" w:rsidR="00A5324A" w:rsidRDefault="00A5324A" w:rsidP="0085100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EAF8D" w14:textId="77777777" w:rsidR="00C471DA" w:rsidRDefault="00C471DA">
      <w:r>
        <w:separator/>
      </w:r>
    </w:p>
  </w:footnote>
  <w:footnote w:type="continuationSeparator" w:id="0">
    <w:p w14:paraId="71348C13" w14:textId="77777777" w:rsidR="00C471DA" w:rsidRDefault="00C47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49D5F" w14:textId="77777777" w:rsidR="00A5324A" w:rsidRPr="00851008" w:rsidRDefault="00C92004">
    <w:pPr>
      <w:pStyle w:val="Nagwek"/>
      <w:rPr>
        <w:sz w:val="20"/>
        <w:szCs w:val="20"/>
      </w:rPr>
    </w:pPr>
    <w:r>
      <w:rPr>
        <w:sz w:val="20"/>
        <w:szCs w:val="20"/>
      </w:rPr>
      <w:pict w14:anchorId="69949D69">
        <v:rect id="_x0000_i1025" style="width:0;height:1.5pt" o:hralign="center" o:hrstd="t" o:hr="t" fillcolor="#a0a0a0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49D67" w14:textId="77777777" w:rsidR="0038198A" w:rsidRPr="00D61A1D" w:rsidRDefault="0038198A" w:rsidP="00D61A1D">
    <w:pPr>
      <w:pStyle w:val="Nagwek"/>
      <w:jc w:val="center"/>
      <w:rPr>
        <w:color w:val="FF0000"/>
        <w:sz w:val="32"/>
        <w:szCs w:val="32"/>
      </w:rPr>
    </w:pPr>
  </w:p>
  <w:p w14:paraId="69949D68" w14:textId="77777777" w:rsidR="00A5324A" w:rsidRDefault="00A532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7A0EEFC"/>
    <w:lvl w:ilvl="0">
      <w:numFmt w:val="bullet"/>
      <w:lvlText w:val="*"/>
      <w:lvlJc w:val="left"/>
    </w:lvl>
  </w:abstractNum>
  <w:abstractNum w:abstractNumId="1" w15:restartNumberingAfterBreak="0">
    <w:nsid w:val="03AA3284"/>
    <w:multiLevelType w:val="hybridMultilevel"/>
    <w:tmpl w:val="6FF237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B72F89"/>
    <w:multiLevelType w:val="hybridMultilevel"/>
    <w:tmpl w:val="C7AA60BE"/>
    <w:lvl w:ilvl="0" w:tplc="04150013">
      <w:start w:val="1"/>
      <w:numFmt w:val="upperRoman"/>
      <w:lvlText w:val="%1."/>
      <w:lvlJc w:val="right"/>
      <w:pPr>
        <w:ind w:left="4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2" w:hanging="360"/>
      </w:pPr>
    </w:lvl>
    <w:lvl w:ilvl="2" w:tplc="0415001B" w:tentative="1">
      <w:start w:val="1"/>
      <w:numFmt w:val="lowerRoman"/>
      <w:lvlText w:val="%3."/>
      <w:lvlJc w:val="right"/>
      <w:pPr>
        <w:ind w:left="1882" w:hanging="180"/>
      </w:pPr>
    </w:lvl>
    <w:lvl w:ilvl="3" w:tplc="0415000F" w:tentative="1">
      <w:start w:val="1"/>
      <w:numFmt w:val="decimal"/>
      <w:lvlText w:val="%4."/>
      <w:lvlJc w:val="left"/>
      <w:pPr>
        <w:ind w:left="2602" w:hanging="360"/>
      </w:pPr>
    </w:lvl>
    <w:lvl w:ilvl="4" w:tplc="04150019" w:tentative="1">
      <w:start w:val="1"/>
      <w:numFmt w:val="lowerLetter"/>
      <w:lvlText w:val="%5."/>
      <w:lvlJc w:val="left"/>
      <w:pPr>
        <w:ind w:left="3322" w:hanging="360"/>
      </w:pPr>
    </w:lvl>
    <w:lvl w:ilvl="5" w:tplc="0415001B" w:tentative="1">
      <w:start w:val="1"/>
      <w:numFmt w:val="lowerRoman"/>
      <w:lvlText w:val="%6."/>
      <w:lvlJc w:val="right"/>
      <w:pPr>
        <w:ind w:left="4042" w:hanging="180"/>
      </w:pPr>
    </w:lvl>
    <w:lvl w:ilvl="6" w:tplc="0415000F" w:tentative="1">
      <w:start w:val="1"/>
      <w:numFmt w:val="decimal"/>
      <w:lvlText w:val="%7."/>
      <w:lvlJc w:val="left"/>
      <w:pPr>
        <w:ind w:left="4762" w:hanging="360"/>
      </w:pPr>
    </w:lvl>
    <w:lvl w:ilvl="7" w:tplc="04150019" w:tentative="1">
      <w:start w:val="1"/>
      <w:numFmt w:val="lowerLetter"/>
      <w:lvlText w:val="%8."/>
      <w:lvlJc w:val="left"/>
      <w:pPr>
        <w:ind w:left="5482" w:hanging="360"/>
      </w:pPr>
    </w:lvl>
    <w:lvl w:ilvl="8" w:tplc="0415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3" w15:restartNumberingAfterBreak="0">
    <w:nsid w:val="0B1858A2"/>
    <w:multiLevelType w:val="hybridMultilevel"/>
    <w:tmpl w:val="4FDAD7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4449FB"/>
    <w:multiLevelType w:val="hybridMultilevel"/>
    <w:tmpl w:val="929C01C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762DB3"/>
    <w:multiLevelType w:val="hybridMultilevel"/>
    <w:tmpl w:val="31366E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D72F4"/>
    <w:multiLevelType w:val="hybridMultilevel"/>
    <w:tmpl w:val="6024A8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C0C8A"/>
    <w:multiLevelType w:val="hybridMultilevel"/>
    <w:tmpl w:val="EB1886E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16A5F7E"/>
    <w:multiLevelType w:val="hybridMultilevel"/>
    <w:tmpl w:val="6B5411C6"/>
    <w:lvl w:ilvl="0" w:tplc="3850CD1C">
      <w:start w:val="2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92C1BB6"/>
    <w:multiLevelType w:val="hybridMultilevel"/>
    <w:tmpl w:val="76BC8D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27CEB"/>
    <w:multiLevelType w:val="hybridMultilevel"/>
    <w:tmpl w:val="C77EE8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27126D6"/>
    <w:multiLevelType w:val="hybridMultilevel"/>
    <w:tmpl w:val="21FC3E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C23FA5"/>
    <w:multiLevelType w:val="hybridMultilevel"/>
    <w:tmpl w:val="474466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186115"/>
    <w:multiLevelType w:val="multilevel"/>
    <w:tmpl w:val="5170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4" w15:restartNumberingAfterBreak="0">
    <w:nsid w:val="597B142A"/>
    <w:multiLevelType w:val="hybridMultilevel"/>
    <w:tmpl w:val="5E788B18"/>
    <w:lvl w:ilvl="0" w:tplc="3850CD1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8801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9A34DE9"/>
    <w:multiLevelType w:val="hybridMultilevel"/>
    <w:tmpl w:val="6D18CE0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C47D7"/>
    <w:multiLevelType w:val="hybridMultilevel"/>
    <w:tmpl w:val="A282D75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C785D96"/>
    <w:multiLevelType w:val="hybridMultilevel"/>
    <w:tmpl w:val="1422C202"/>
    <w:lvl w:ilvl="0" w:tplc="7F3EDA38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59062D"/>
    <w:multiLevelType w:val="hybridMultilevel"/>
    <w:tmpl w:val="0B284B1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73A090C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EE7934"/>
    <w:multiLevelType w:val="hybridMultilevel"/>
    <w:tmpl w:val="07D00F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8CAF72">
      <w:start w:val="1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1083192">
    <w:abstractNumId w:val="13"/>
  </w:num>
  <w:num w:numId="2" w16cid:durableId="1148085186">
    <w:abstractNumId w:val="19"/>
  </w:num>
  <w:num w:numId="3" w16cid:durableId="242879210">
    <w:abstractNumId w:val="17"/>
  </w:num>
  <w:num w:numId="4" w16cid:durableId="1532642615">
    <w:abstractNumId w:val="16"/>
  </w:num>
  <w:num w:numId="5" w16cid:durableId="1435322283">
    <w:abstractNumId w:val="10"/>
  </w:num>
  <w:num w:numId="6" w16cid:durableId="1007438289">
    <w:abstractNumId w:val="12"/>
  </w:num>
  <w:num w:numId="7" w16cid:durableId="2020305857">
    <w:abstractNumId w:val="3"/>
  </w:num>
  <w:num w:numId="8" w16cid:durableId="1821726208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9" w16cid:durableId="1206603013">
    <w:abstractNumId w:val="0"/>
    <w:lvlOverride w:ilvl="0">
      <w:lvl w:ilvl="0">
        <w:start w:val="65535"/>
        <w:numFmt w:val="bullet"/>
        <w:lvlText w:val="*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0" w16cid:durableId="1745568925">
    <w:abstractNumId w:val="0"/>
    <w:lvlOverride w:ilvl="0">
      <w:lvl w:ilvl="0">
        <w:start w:val="65535"/>
        <w:numFmt w:val="bullet"/>
        <w:lvlText w:val="-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11" w16cid:durableId="561020524">
    <w:abstractNumId w:val="0"/>
    <w:lvlOverride w:ilvl="0">
      <w:lvl w:ilvl="0">
        <w:start w:val="65535"/>
        <w:numFmt w:val="bullet"/>
        <w:lvlText w:val="*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2" w16cid:durableId="501169050">
    <w:abstractNumId w:val="0"/>
    <w:lvlOverride w:ilvl="0">
      <w:lvl w:ilvl="0">
        <w:start w:val="65535"/>
        <w:numFmt w:val="bullet"/>
        <w:lvlText w:val="*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13" w16cid:durableId="1689257514">
    <w:abstractNumId w:val="2"/>
  </w:num>
  <w:num w:numId="14" w16cid:durableId="403643512">
    <w:abstractNumId w:val="15"/>
  </w:num>
  <w:num w:numId="15" w16cid:durableId="1245842747">
    <w:abstractNumId w:val="6"/>
  </w:num>
  <w:num w:numId="16" w16cid:durableId="473331948">
    <w:abstractNumId w:val="5"/>
  </w:num>
  <w:num w:numId="17" w16cid:durableId="1480686363">
    <w:abstractNumId w:val="20"/>
  </w:num>
  <w:num w:numId="18" w16cid:durableId="979118082">
    <w:abstractNumId w:val="18"/>
  </w:num>
  <w:num w:numId="19" w16cid:durableId="2065760412">
    <w:abstractNumId w:val="1"/>
  </w:num>
  <w:num w:numId="20" w16cid:durableId="1742294211">
    <w:abstractNumId w:val="11"/>
  </w:num>
  <w:num w:numId="21" w16cid:durableId="642581235">
    <w:abstractNumId w:val="14"/>
  </w:num>
  <w:num w:numId="22" w16cid:durableId="1294559263">
    <w:abstractNumId w:val="8"/>
  </w:num>
  <w:num w:numId="23" w16cid:durableId="2002153376">
    <w:abstractNumId w:val="4"/>
  </w:num>
  <w:num w:numId="24" w16cid:durableId="1062485734">
    <w:abstractNumId w:val="7"/>
  </w:num>
  <w:num w:numId="25" w16cid:durableId="1302939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1008"/>
    <w:rsid w:val="0000790E"/>
    <w:rsid w:val="0002617F"/>
    <w:rsid w:val="0002735E"/>
    <w:rsid w:val="000320E0"/>
    <w:rsid w:val="0004300E"/>
    <w:rsid w:val="00065AE5"/>
    <w:rsid w:val="0007017C"/>
    <w:rsid w:val="000706E6"/>
    <w:rsid w:val="00077522"/>
    <w:rsid w:val="000857E7"/>
    <w:rsid w:val="00095E88"/>
    <w:rsid w:val="00097BCB"/>
    <w:rsid w:val="000A2B58"/>
    <w:rsid w:val="000B4907"/>
    <w:rsid w:val="000D59E5"/>
    <w:rsid w:val="000D7365"/>
    <w:rsid w:val="000E14D4"/>
    <w:rsid w:val="00101B4A"/>
    <w:rsid w:val="00107ADE"/>
    <w:rsid w:val="00114756"/>
    <w:rsid w:val="00142CA6"/>
    <w:rsid w:val="0015159E"/>
    <w:rsid w:val="0018162E"/>
    <w:rsid w:val="00181BDB"/>
    <w:rsid w:val="0019286F"/>
    <w:rsid w:val="00194FDF"/>
    <w:rsid w:val="001A3607"/>
    <w:rsid w:val="001C22D5"/>
    <w:rsid w:val="001E2D47"/>
    <w:rsid w:val="001E77A3"/>
    <w:rsid w:val="00211766"/>
    <w:rsid w:val="002155CB"/>
    <w:rsid w:val="002452EE"/>
    <w:rsid w:val="0025181B"/>
    <w:rsid w:val="00263B1C"/>
    <w:rsid w:val="00267B02"/>
    <w:rsid w:val="002725C0"/>
    <w:rsid w:val="00297E73"/>
    <w:rsid w:val="002A2588"/>
    <w:rsid w:val="002A2675"/>
    <w:rsid w:val="002A28DA"/>
    <w:rsid w:val="002A6527"/>
    <w:rsid w:val="002B1E11"/>
    <w:rsid w:val="002B4650"/>
    <w:rsid w:val="002B6FC9"/>
    <w:rsid w:val="002D6C27"/>
    <w:rsid w:val="002E7BE6"/>
    <w:rsid w:val="002F3334"/>
    <w:rsid w:val="002F760A"/>
    <w:rsid w:val="00305298"/>
    <w:rsid w:val="00325650"/>
    <w:rsid w:val="00340D0F"/>
    <w:rsid w:val="00341BDF"/>
    <w:rsid w:val="00346792"/>
    <w:rsid w:val="003622CC"/>
    <w:rsid w:val="00366CAF"/>
    <w:rsid w:val="003770CB"/>
    <w:rsid w:val="0038198A"/>
    <w:rsid w:val="00397A12"/>
    <w:rsid w:val="003E3535"/>
    <w:rsid w:val="003F156C"/>
    <w:rsid w:val="00417705"/>
    <w:rsid w:val="00431972"/>
    <w:rsid w:val="004334E8"/>
    <w:rsid w:val="00434412"/>
    <w:rsid w:val="004675F1"/>
    <w:rsid w:val="004B2535"/>
    <w:rsid w:val="004B2B62"/>
    <w:rsid w:val="004C0F4D"/>
    <w:rsid w:val="004C36CE"/>
    <w:rsid w:val="004C7927"/>
    <w:rsid w:val="004D5E0D"/>
    <w:rsid w:val="004E79B0"/>
    <w:rsid w:val="004F2942"/>
    <w:rsid w:val="005004D8"/>
    <w:rsid w:val="00500BE9"/>
    <w:rsid w:val="005112DF"/>
    <w:rsid w:val="00515A25"/>
    <w:rsid w:val="0052545C"/>
    <w:rsid w:val="00531336"/>
    <w:rsid w:val="00545065"/>
    <w:rsid w:val="00545F1C"/>
    <w:rsid w:val="0056083F"/>
    <w:rsid w:val="00562B73"/>
    <w:rsid w:val="00570A4C"/>
    <w:rsid w:val="005757DF"/>
    <w:rsid w:val="00585FB7"/>
    <w:rsid w:val="005C6D77"/>
    <w:rsid w:val="005D133B"/>
    <w:rsid w:val="005E4B20"/>
    <w:rsid w:val="005E5279"/>
    <w:rsid w:val="005F5281"/>
    <w:rsid w:val="005F58DE"/>
    <w:rsid w:val="006107A0"/>
    <w:rsid w:val="00643D68"/>
    <w:rsid w:val="006516E9"/>
    <w:rsid w:val="00665F92"/>
    <w:rsid w:val="006666B0"/>
    <w:rsid w:val="0066759D"/>
    <w:rsid w:val="00670C7B"/>
    <w:rsid w:val="00670EED"/>
    <w:rsid w:val="00675594"/>
    <w:rsid w:val="0069388F"/>
    <w:rsid w:val="00696896"/>
    <w:rsid w:val="006979D7"/>
    <w:rsid w:val="006A0625"/>
    <w:rsid w:val="006A0EFA"/>
    <w:rsid w:val="006A79D0"/>
    <w:rsid w:val="006B0D68"/>
    <w:rsid w:val="006C2E09"/>
    <w:rsid w:val="006C3AD3"/>
    <w:rsid w:val="006C6353"/>
    <w:rsid w:val="006E129A"/>
    <w:rsid w:val="006E757D"/>
    <w:rsid w:val="00714AD4"/>
    <w:rsid w:val="007275E0"/>
    <w:rsid w:val="007333F8"/>
    <w:rsid w:val="007374E3"/>
    <w:rsid w:val="00746976"/>
    <w:rsid w:val="007519BB"/>
    <w:rsid w:val="007718B1"/>
    <w:rsid w:val="00771CF4"/>
    <w:rsid w:val="00772295"/>
    <w:rsid w:val="007B0080"/>
    <w:rsid w:val="007B779A"/>
    <w:rsid w:val="007D672D"/>
    <w:rsid w:val="007E0C77"/>
    <w:rsid w:val="007E2726"/>
    <w:rsid w:val="007F7A53"/>
    <w:rsid w:val="007F7B07"/>
    <w:rsid w:val="00817A42"/>
    <w:rsid w:val="00822216"/>
    <w:rsid w:val="008243FC"/>
    <w:rsid w:val="00831040"/>
    <w:rsid w:val="008362A2"/>
    <w:rsid w:val="00843B29"/>
    <w:rsid w:val="008473DA"/>
    <w:rsid w:val="00851008"/>
    <w:rsid w:val="0085652B"/>
    <w:rsid w:val="00857897"/>
    <w:rsid w:val="0086232A"/>
    <w:rsid w:val="008752F0"/>
    <w:rsid w:val="00877910"/>
    <w:rsid w:val="008818DB"/>
    <w:rsid w:val="00883885"/>
    <w:rsid w:val="008854B5"/>
    <w:rsid w:val="008927B9"/>
    <w:rsid w:val="008A73E3"/>
    <w:rsid w:val="008C2128"/>
    <w:rsid w:val="008C77A3"/>
    <w:rsid w:val="008E08C3"/>
    <w:rsid w:val="008F4123"/>
    <w:rsid w:val="008F494F"/>
    <w:rsid w:val="009066B0"/>
    <w:rsid w:val="00912CF4"/>
    <w:rsid w:val="0092024D"/>
    <w:rsid w:val="009400F1"/>
    <w:rsid w:val="00951ABD"/>
    <w:rsid w:val="00954E9B"/>
    <w:rsid w:val="00982435"/>
    <w:rsid w:val="009D5AFF"/>
    <w:rsid w:val="009E0CE6"/>
    <w:rsid w:val="009F02BE"/>
    <w:rsid w:val="009F362F"/>
    <w:rsid w:val="00A375D0"/>
    <w:rsid w:val="00A378AC"/>
    <w:rsid w:val="00A43A8D"/>
    <w:rsid w:val="00A5324A"/>
    <w:rsid w:val="00A57214"/>
    <w:rsid w:val="00A70289"/>
    <w:rsid w:val="00A768A1"/>
    <w:rsid w:val="00A82546"/>
    <w:rsid w:val="00A861CF"/>
    <w:rsid w:val="00A95282"/>
    <w:rsid w:val="00AA2C08"/>
    <w:rsid w:val="00AB4478"/>
    <w:rsid w:val="00AC3EC8"/>
    <w:rsid w:val="00AC502B"/>
    <w:rsid w:val="00AD19B4"/>
    <w:rsid w:val="00AD5021"/>
    <w:rsid w:val="00AE3270"/>
    <w:rsid w:val="00B020FB"/>
    <w:rsid w:val="00B05C7B"/>
    <w:rsid w:val="00B06050"/>
    <w:rsid w:val="00B0699D"/>
    <w:rsid w:val="00B11890"/>
    <w:rsid w:val="00B26935"/>
    <w:rsid w:val="00B355BC"/>
    <w:rsid w:val="00B40CCF"/>
    <w:rsid w:val="00B46B42"/>
    <w:rsid w:val="00B47644"/>
    <w:rsid w:val="00B5112E"/>
    <w:rsid w:val="00B51CF7"/>
    <w:rsid w:val="00B5765B"/>
    <w:rsid w:val="00B76D68"/>
    <w:rsid w:val="00B907F8"/>
    <w:rsid w:val="00B95947"/>
    <w:rsid w:val="00BA0E09"/>
    <w:rsid w:val="00BB3A4A"/>
    <w:rsid w:val="00BE7591"/>
    <w:rsid w:val="00C00FEA"/>
    <w:rsid w:val="00C04B50"/>
    <w:rsid w:val="00C10388"/>
    <w:rsid w:val="00C471DA"/>
    <w:rsid w:val="00C509B6"/>
    <w:rsid w:val="00C5486F"/>
    <w:rsid w:val="00C5547B"/>
    <w:rsid w:val="00C57606"/>
    <w:rsid w:val="00C57C50"/>
    <w:rsid w:val="00C63B69"/>
    <w:rsid w:val="00C75036"/>
    <w:rsid w:val="00C85444"/>
    <w:rsid w:val="00C92004"/>
    <w:rsid w:val="00CA1D0A"/>
    <w:rsid w:val="00CB0445"/>
    <w:rsid w:val="00CB7EC6"/>
    <w:rsid w:val="00CC6C81"/>
    <w:rsid w:val="00CD66C8"/>
    <w:rsid w:val="00CE660B"/>
    <w:rsid w:val="00D21981"/>
    <w:rsid w:val="00D347B9"/>
    <w:rsid w:val="00D41992"/>
    <w:rsid w:val="00D462C2"/>
    <w:rsid w:val="00D479A4"/>
    <w:rsid w:val="00D60BCC"/>
    <w:rsid w:val="00D61287"/>
    <w:rsid w:val="00D61A1D"/>
    <w:rsid w:val="00D73923"/>
    <w:rsid w:val="00D80618"/>
    <w:rsid w:val="00DC18EE"/>
    <w:rsid w:val="00DC3A0F"/>
    <w:rsid w:val="00DC56F6"/>
    <w:rsid w:val="00DC6040"/>
    <w:rsid w:val="00DD43AA"/>
    <w:rsid w:val="00DE62A0"/>
    <w:rsid w:val="00DF64DB"/>
    <w:rsid w:val="00E003B6"/>
    <w:rsid w:val="00E137C4"/>
    <w:rsid w:val="00E20420"/>
    <w:rsid w:val="00E21A97"/>
    <w:rsid w:val="00E2289F"/>
    <w:rsid w:val="00E30F4B"/>
    <w:rsid w:val="00E4388C"/>
    <w:rsid w:val="00E542EC"/>
    <w:rsid w:val="00E60F8B"/>
    <w:rsid w:val="00E65A79"/>
    <w:rsid w:val="00E86393"/>
    <w:rsid w:val="00E91539"/>
    <w:rsid w:val="00EA0F04"/>
    <w:rsid w:val="00EA6E8F"/>
    <w:rsid w:val="00EC5102"/>
    <w:rsid w:val="00EE4674"/>
    <w:rsid w:val="00F05B4F"/>
    <w:rsid w:val="00F23436"/>
    <w:rsid w:val="00F27436"/>
    <w:rsid w:val="00F31DDF"/>
    <w:rsid w:val="00F4215C"/>
    <w:rsid w:val="00F617A7"/>
    <w:rsid w:val="00F665A0"/>
    <w:rsid w:val="00F732F4"/>
    <w:rsid w:val="00F845D6"/>
    <w:rsid w:val="00F87955"/>
    <w:rsid w:val="00F91027"/>
    <w:rsid w:val="00F95969"/>
    <w:rsid w:val="00F97803"/>
    <w:rsid w:val="00FA024B"/>
    <w:rsid w:val="00FA4D4C"/>
    <w:rsid w:val="00FA5DA9"/>
    <w:rsid w:val="00FA7966"/>
    <w:rsid w:val="00FB634D"/>
    <w:rsid w:val="00FC2EEB"/>
    <w:rsid w:val="00FD674F"/>
    <w:rsid w:val="00FE297A"/>
    <w:rsid w:val="00FE636F"/>
    <w:rsid w:val="00FF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949BC0"/>
  <w15:docId w15:val="{F6D7C6F0-4220-4610-954E-9CC0F0849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70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5112DF"/>
    <w:pPr>
      <w:keepNext/>
      <w:tabs>
        <w:tab w:val="left" w:pos="564"/>
        <w:tab w:val="left" w:pos="1131"/>
        <w:tab w:val="left" w:pos="1698"/>
        <w:tab w:val="left" w:pos="2265"/>
        <w:tab w:val="left" w:pos="2831"/>
        <w:tab w:val="left" w:pos="3398"/>
        <w:tab w:val="left" w:pos="3965"/>
        <w:tab w:val="left" w:pos="4532"/>
        <w:tab w:val="left" w:pos="5099"/>
        <w:tab w:val="left" w:pos="5666"/>
        <w:tab w:val="left" w:pos="6233"/>
        <w:tab w:val="left" w:pos="6800"/>
        <w:tab w:val="left" w:pos="7367"/>
        <w:tab w:val="left" w:pos="7934"/>
        <w:tab w:val="left" w:pos="8501"/>
      </w:tabs>
      <w:suppressAutoHyphens/>
      <w:jc w:val="both"/>
      <w:outlineLvl w:val="4"/>
    </w:pPr>
    <w:rPr>
      <w:rFonts w:ascii="Arial" w:hAnsi="Arial" w:cs="Arial"/>
      <w:bCs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85100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5100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83885"/>
  </w:style>
  <w:style w:type="paragraph" w:styleId="Tekstdymka">
    <w:name w:val="Balloon Text"/>
    <w:basedOn w:val="Normalny"/>
    <w:link w:val="TekstdymkaZnak"/>
    <w:rsid w:val="0054506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45065"/>
    <w:rPr>
      <w:rFonts w:ascii="Segoe UI" w:hAnsi="Segoe UI" w:cs="Segoe UI"/>
      <w:sz w:val="18"/>
      <w:szCs w:val="18"/>
    </w:rPr>
  </w:style>
  <w:style w:type="character" w:customStyle="1" w:styleId="Nagwek5Znak">
    <w:name w:val="Nagłówek 5 Znak"/>
    <w:link w:val="Nagwek5"/>
    <w:rsid w:val="005112DF"/>
    <w:rPr>
      <w:rFonts w:ascii="Arial" w:hAnsi="Arial" w:cs="Arial"/>
      <w:bCs/>
      <w:sz w:val="24"/>
      <w:szCs w:val="24"/>
      <w:lang w:val="en-US" w:eastAsia="ar-SA"/>
    </w:rPr>
  </w:style>
  <w:style w:type="paragraph" w:styleId="Akapitzlist">
    <w:name w:val="List Paragraph"/>
    <w:basedOn w:val="Normalny"/>
    <w:uiPriority w:val="34"/>
    <w:qFormat/>
    <w:rsid w:val="002B1E1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0706E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69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63463-7721-4E19-B6B6-FCD728A1D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1047</TotalTime>
  <Pages>6</Pages>
  <Words>1465</Words>
  <Characters>8792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Kamil Papierowski</cp:lastModifiedBy>
  <cp:revision>73</cp:revision>
  <cp:lastPrinted>2017-09-04T17:04:00Z</cp:lastPrinted>
  <dcterms:created xsi:type="dcterms:W3CDTF">2015-03-11T09:57:00Z</dcterms:created>
  <dcterms:modified xsi:type="dcterms:W3CDTF">2022-07-11T22:12:00Z</dcterms:modified>
</cp:coreProperties>
</file>